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682C0F1F" w:rsidR="00D8241D" w:rsidRPr="00E84DB5" w:rsidRDefault="230FCDF2" w:rsidP="1B1F3A12">
      <w:pPr>
        <w:jc w:val="center"/>
        <w:rPr>
          <w:rFonts w:asciiTheme="minorHAnsi" w:hAnsiTheme="minorHAnsi" w:cstheme="minorBidi"/>
          <w:sz w:val="36"/>
          <w:szCs w:val="36"/>
        </w:rPr>
      </w:pPr>
      <w:r w:rsidRPr="3907B489">
        <w:rPr>
          <w:rFonts w:asciiTheme="minorHAnsi" w:hAnsiTheme="minorHAnsi" w:cstheme="minorBidi"/>
          <w:sz w:val="36"/>
          <w:szCs w:val="36"/>
        </w:rPr>
        <w:t>2</w:t>
      </w:r>
      <w:r w:rsidR="00371DC4">
        <w:rPr>
          <w:rFonts w:asciiTheme="minorHAnsi" w:hAnsiTheme="minorHAnsi" w:cstheme="minorBidi"/>
          <w:sz w:val="36"/>
          <w:szCs w:val="36"/>
        </w:rPr>
        <w:t>02</w:t>
      </w:r>
      <w:r w:rsidRPr="3907B489">
        <w:rPr>
          <w:rFonts w:asciiTheme="minorHAnsi" w:hAnsiTheme="minorHAnsi" w:cstheme="minorBidi"/>
          <w:sz w:val="36"/>
          <w:szCs w:val="36"/>
        </w:rPr>
        <w:t>6</w:t>
      </w:r>
      <w:r w:rsidR="00D8241D" w:rsidRPr="3907B489">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79"/>
        <w:gridCol w:w="2195"/>
        <w:gridCol w:w="2886"/>
        <w:gridCol w:w="3609"/>
        <w:gridCol w:w="2479"/>
      </w:tblGrid>
      <w:tr w:rsidR="00D8241D" w:rsidRPr="00E84DB5" w14:paraId="583EE4D1" w14:textId="77777777" w:rsidTr="3AA47DF4">
        <w:tc>
          <w:tcPr>
            <w:tcW w:w="2818" w:type="dxa"/>
            <w:shd w:val="clear" w:color="auto" w:fill="FFFFFF" w:themeFill="background1"/>
          </w:tcPr>
          <w:p w14:paraId="101F237B" w14:textId="445BFE27"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7A78A5E1" w:rsidRPr="3AA47DF4">
              <w:rPr>
                <w:rFonts w:asciiTheme="minorHAnsi" w:hAnsiTheme="minorHAnsi" w:cstheme="minorBidi"/>
              </w:rPr>
              <w:t>NHSE</w:t>
            </w:r>
            <w:r w:rsidR="00D51CB2">
              <w:rPr>
                <w:rFonts w:asciiTheme="minorHAnsi" w:hAnsiTheme="minorHAnsi" w:cstheme="minorBidi"/>
              </w:rPr>
              <w:t xml:space="preserve"> </w:t>
            </w:r>
            <w:r w:rsidR="0019654D" w:rsidRPr="3AA47DF4">
              <w:rPr>
                <w:rFonts w:ascii="Calibri" w:hAnsi="Calibri" w:cs="Calibri"/>
              </w:rPr>
              <w:t>Local Office</w:t>
            </w:r>
          </w:p>
        </w:tc>
        <w:tc>
          <w:tcPr>
            <w:tcW w:w="2218" w:type="dxa"/>
            <w:shd w:val="clear" w:color="auto" w:fill="FFFFFF" w:themeFill="background1"/>
          </w:tcPr>
          <w:p w14:paraId="0A37501D" w14:textId="4BEBBE99" w:rsidR="00D8241D" w:rsidRPr="0019654D" w:rsidRDefault="00A11ACA" w:rsidP="66BD676A">
            <w:pPr>
              <w:jc w:val="center"/>
              <w:rPr>
                <w:rFonts w:asciiTheme="minorHAnsi" w:hAnsiTheme="minorHAnsi" w:cstheme="minorBidi"/>
              </w:rPr>
            </w:pPr>
            <w:r w:rsidRPr="00A11ACA">
              <w:rPr>
                <w:rFonts w:asciiTheme="minorHAnsi" w:hAnsiTheme="minorHAnsi" w:cstheme="minorBidi"/>
              </w:rPr>
              <w:t>NHSE - South West </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113D6414" w:rsidR="00D8241D" w:rsidRPr="0019654D" w:rsidRDefault="00371DC4" w:rsidP="66BD676A">
            <w:pPr>
              <w:rPr>
                <w:rFonts w:asciiTheme="minorHAnsi" w:hAnsiTheme="minorHAnsi" w:cstheme="minorBidi"/>
              </w:rPr>
            </w:pPr>
            <w:hyperlink r:id="rId9">
              <w:r w:rsidRPr="673B6A09">
                <w:rPr>
                  <w:rStyle w:val="Hyperlink"/>
                  <w:rFonts w:ascii="Calibri" w:eastAsia="Calibri" w:hAnsi="Calibri" w:cs="Calibri"/>
                </w:rPr>
                <w:t>South West - DFT Recruitment</w:t>
              </w:r>
            </w:hyperlink>
          </w:p>
        </w:tc>
      </w:tr>
      <w:tr w:rsidR="00D8241D" w:rsidRPr="00E84DB5" w14:paraId="08F7AB50" w14:textId="77777777" w:rsidTr="3AA47DF4">
        <w:tc>
          <w:tcPr>
            <w:tcW w:w="2818" w:type="dxa"/>
            <w:vMerge w:val="restart"/>
            <w:shd w:val="clear" w:color="auto" w:fill="FFFFFF" w:themeFill="background1"/>
          </w:tcPr>
          <w:p w14:paraId="203A68F1" w14:textId="77777777" w:rsidR="00D8241D" w:rsidRPr="00E84DB5" w:rsidRDefault="00D8241D" w:rsidP="66BD676A">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3AA47DF4">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5A39BBE3" w14:textId="77777777" w:rsidR="0019654D" w:rsidRDefault="0019654D" w:rsidP="66BD676A">
            <w:pPr>
              <w:rPr>
                <w:rFonts w:asciiTheme="minorHAnsi" w:hAnsiTheme="minorHAnsi" w:cstheme="minorBidi"/>
              </w:rPr>
            </w:pPr>
          </w:p>
          <w:p w14:paraId="41C8F396" w14:textId="024D8CDE" w:rsidR="00B16CEF" w:rsidRDefault="00A11ACA" w:rsidP="66BD676A">
            <w:pPr>
              <w:rPr>
                <w:rFonts w:asciiTheme="minorHAnsi" w:hAnsiTheme="minorHAnsi" w:cstheme="minorBidi"/>
              </w:rPr>
            </w:pPr>
            <w:r>
              <w:rPr>
                <w:rFonts w:asciiTheme="minorHAnsi" w:hAnsiTheme="minorHAnsi" w:cstheme="minorBidi"/>
              </w:rPr>
              <w:t>Somerset</w:t>
            </w: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29BD47F8" w:rsidR="0019654D" w:rsidRPr="0019654D" w:rsidRDefault="00A11ACA" w:rsidP="66BD676A">
            <w:pPr>
              <w:rPr>
                <w:rFonts w:asciiTheme="minorHAnsi" w:hAnsiTheme="minorHAnsi" w:cstheme="minorBidi"/>
              </w:rPr>
            </w:pPr>
            <w:r>
              <w:rPr>
                <w:rFonts w:asciiTheme="minorHAnsi" w:hAnsiTheme="minorHAnsi" w:cstheme="minorBidi"/>
              </w:rPr>
              <w:t>Manisha Mehendale</w:t>
            </w:r>
          </w:p>
        </w:tc>
        <w:tc>
          <w:tcPr>
            <w:tcW w:w="3688" w:type="dxa"/>
            <w:shd w:val="clear" w:color="auto" w:fill="FFFFFF" w:themeFill="background1"/>
          </w:tcPr>
          <w:p w14:paraId="60061E4C" w14:textId="2748E685" w:rsidR="00B16CEF" w:rsidRPr="00E84DB5" w:rsidRDefault="00A11ACA" w:rsidP="66BD676A">
            <w:pPr>
              <w:rPr>
                <w:rFonts w:asciiTheme="minorHAnsi" w:hAnsiTheme="minorHAnsi" w:cstheme="minorBidi"/>
              </w:rPr>
            </w:pPr>
            <w:r w:rsidRPr="00A11ACA">
              <w:rPr>
                <w:rFonts w:asciiTheme="minorHAnsi" w:hAnsiTheme="minorHAnsi" w:cstheme="minorBidi"/>
              </w:rPr>
              <w:t>The Academy at Musgrove Park Hospital, Taunton </w:t>
            </w:r>
          </w:p>
        </w:tc>
        <w:tc>
          <w:tcPr>
            <w:tcW w:w="2521" w:type="dxa"/>
            <w:shd w:val="clear" w:color="auto" w:fill="FFFFFF" w:themeFill="background1"/>
          </w:tcPr>
          <w:p w14:paraId="44EAFD9C" w14:textId="6DF2E533" w:rsidR="0019654D" w:rsidRPr="0019654D" w:rsidRDefault="00A11ACA" w:rsidP="66BD676A">
            <w:pPr>
              <w:pStyle w:val="Body"/>
              <w:rPr>
                <w:rFonts w:asciiTheme="minorHAnsi" w:hAnsiTheme="minorHAnsi" w:cstheme="minorBidi"/>
              </w:rPr>
            </w:pPr>
            <w:r>
              <w:rPr>
                <w:rFonts w:asciiTheme="minorHAnsi" w:hAnsiTheme="minorHAnsi" w:cstheme="minorBidi"/>
              </w:rPr>
              <w:t>1</w:t>
            </w:r>
            <w:r w:rsidRPr="00A11ACA">
              <w:rPr>
                <w:rFonts w:asciiTheme="minorHAnsi" w:hAnsiTheme="minorHAnsi" w:cstheme="minorBidi"/>
                <w:vertAlign w:val="superscript"/>
              </w:rPr>
              <w:t>st</w:t>
            </w:r>
            <w:r>
              <w:rPr>
                <w:rFonts w:asciiTheme="minorHAnsi" w:hAnsiTheme="minorHAnsi" w:cstheme="minorBidi"/>
              </w:rPr>
              <w:t xml:space="preserve"> September 202</w:t>
            </w:r>
            <w:r w:rsidR="00371DC4">
              <w:rPr>
                <w:rFonts w:asciiTheme="minorHAnsi" w:hAnsiTheme="minorHAnsi" w:cstheme="minorBidi"/>
              </w:rPr>
              <w:t>6</w:t>
            </w:r>
          </w:p>
        </w:tc>
      </w:tr>
      <w:tr w:rsidR="0019654D" w:rsidRPr="00E84DB5" w14:paraId="0DEB6D5B" w14:textId="77777777" w:rsidTr="3AA47DF4">
        <w:tc>
          <w:tcPr>
            <w:tcW w:w="2818" w:type="dxa"/>
            <w:shd w:val="clear" w:color="auto" w:fill="FFFFFF" w:themeFill="background1"/>
          </w:tcPr>
          <w:p w14:paraId="6B2BC347" w14:textId="232C3777" w:rsidR="0019654D" w:rsidRPr="00E84DB5" w:rsidRDefault="0019654D" w:rsidP="66BD676A">
            <w:pPr>
              <w:autoSpaceDE w:val="0"/>
              <w:autoSpaceDN w:val="0"/>
              <w:adjustRightInd w:val="0"/>
              <w:jc w:val="center"/>
              <w:rPr>
                <w:rFonts w:asciiTheme="minorHAnsi" w:hAnsiTheme="minorHAnsi" w:cstheme="minorBidi"/>
                <w:color w:val="000000"/>
              </w:rPr>
            </w:pPr>
            <w:r w:rsidRPr="66BD676A">
              <w:rPr>
                <w:rFonts w:asciiTheme="minorHAnsi" w:hAnsiTheme="minorHAnsi" w:cstheme="minorBidi"/>
              </w:rPr>
              <w:t xml:space="preserve">Geographical spread (towns usually included) </w:t>
            </w:r>
            <w:r w:rsidRPr="66BD676A">
              <w:rPr>
                <w:rFonts w:asciiTheme="minorHAnsi" w:hAnsiTheme="minorHAnsi" w:cstheme="minorBidi"/>
                <w:color w:val="000000" w:themeColor="text1"/>
              </w:rPr>
              <w:t>Please n</w:t>
            </w:r>
            <w:r w:rsidR="00250977" w:rsidRPr="66BD676A">
              <w:rPr>
                <w:rFonts w:asciiTheme="minorHAnsi" w:hAnsiTheme="minorHAnsi" w:cstheme="minorBidi"/>
                <w:color w:val="000000" w:themeColor="text1"/>
              </w:rPr>
              <w:t>ote -training practices for 202</w:t>
            </w:r>
            <w:r w:rsidR="002B4B88">
              <w:rPr>
                <w:rFonts w:asciiTheme="minorHAnsi" w:hAnsiTheme="minorHAnsi" w:cstheme="minorBidi"/>
                <w:color w:val="000000" w:themeColor="text1"/>
              </w:rPr>
              <w:t>6</w:t>
            </w:r>
            <w:r w:rsidRPr="66BD676A">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1E11757" w14:textId="5DFBD2C6" w:rsidR="00A11ACA" w:rsidRDefault="00A11ACA" w:rsidP="00A11ACA">
            <w:pPr>
              <w:rPr>
                <w:rFonts w:ascii="Segoe UI" w:hAnsi="Segoe UI" w:cs="Segoe UI"/>
                <w:sz w:val="18"/>
                <w:szCs w:val="18"/>
              </w:rPr>
            </w:pPr>
            <w:r>
              <w:rPr>
                <w:rStyle w:val="normaltextrun"/>
                <w:rFonts w:ascii="Calibri" w:hAnsi="Calibri" w:cs="Calibri"/>
              </w:rPr>
              <w:t>Weston-Super-Mare, North Petherton, Minehead, Burnham-On-Sea, Taunton, Yeovil, Axminster, Exeter Tiverton.</w:t>
            </w:r>
            <w:r>
              <w:rPr>
                <w:rStyle w:val="eop"/>
                <w:rFonts w:ascii="Calibri" w:hAnsi="Calibri" w:cs="Calibri"/>
              </w:rPr>
              <w:t> </w:t>
            </w:r>
          </w:p>
          <w:p w14:paraId="0399190F" w14:textId="77777777" w:rsidR="00A11ACA" w:rsidRDefault="00A11ACA" w:rsidP="66BD676A">
            <w:pPr>
              <w:rPr>
                <w:rFonts w:asciiTheme="minorHAnsi" w:hAnsiTheme="minorHAnsi" w:cstheme="minorBidi"/>
              </w:rPr>
            </w:pPr>
          </w:p>
          <w:p w14:paraId="273717A9" w14:textId="77777777" w:rsidR="00A11ACA" w:rsidRDefault="00A11ACA" w:rsidP="66BD676A">
            <w:pPr>
              <w:rPr>
                <w:rFonts w:asciiTheme="minorHAnsi" w:hAnsiTheme="minorHAnsi" w:cstheme="minorBidi"/>
              </w:rPr>
            </w:pPr>
          </w:p>
          <w:p w14:paraId="3DEEC669" w14:textId="77777777" w:rsidR="00B16CEF" w:rsidRDefault="00B16CEF" w:rsidP="66BD676A">
            <w:pPr>
              <w:rPr>
                <w:rFonts w:asciiTheme="minorHAnsi" w:hAnsiTheme="minorHAnsi" w:cstheme="minorBidi"/>
              </w:rPr>
            </w:pPr>
          </w:p>
          <w:p w14:paraId="3656B9AB" w14:textId="77777777" w:rsidR="00B16CEF" w:rsidRPr="00E84DB5" w:rsidRDefault="00B16CEF" w:rsidP="66BD676A">
            <w:pPr>
              <w:rPr>
                <w:rFonts w:asciiTheme="minorHAnsi" w:hAnsiTheme="minorHAnsi" w:cstheme="minorBidi"/>
              </w:rPr>
            </w:pPr>
          </w:p>
        </w:tc>
      </w:tr>
      <w:tr w:rsidR="0019654D" w:rsidRPr="00E84DB5" w14:paraId="479F4912" w14:textId="77777777" w:rsidTr="3AA47DF4">
        <w:tc>
          <w:tcPr>
            <w:tcW w:w="2818" w:type="dxa"/>
            <w:shd w:val="clear" w:color="auto" w:fill="FFFFFF" w:themeFill="background1"/>
          </w:tcPr>
          <w:p w14:paraId="12543D0B" w14:textId="4DAC8FC8"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2B4B88">
              <w:rPr>
                <w:rFonts w:asciiTheme="minorHAnsi" w:hAnsiTheme="minorHAnsi" w:cstheme="minorBidi"/>
              </w:rPr>
              <w:t>5</w:t>
            </w:r>
          </w:p>
          <w:p w14:paraId="432E05F8" w14:textId="678D6EF2"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color w:val="000000" w:themeColor="text1"/>
              </w:rPr>
              <w:t>(This may be subject to alteration for 202</w:t>
            </w:r>
            <w:r w:rsidR="002B4B88">
              <w:rPr>
                <w:rFonts w:asciiTheme="minorHAnsi" w:hAnsiTheme="minorHAnsi" w:cstheme="minorBidi"/>
                <w:color w:val="000000" w:themeColor="text1"/>
              </w:rPr>
              <w:t>6</w:t>
            </w:r>
            <w:r w:rsidRPr="66BD676A">
              <w:rPr>
                <w:rFonts w:asciiTheme="minorHAnsi" w:hAnsiTheme="minorHAnsi" w:cstheme="minorBidi"/>
                <w:color w:val="000000" w:themeColor="text1"/>
              </w:rPr>
              <w:t>).</w:t>
            </w:r>
          </w:p>
        </w:tc>
        <w:tc>
          <w:tcPr>
            <w:tcW w:w="11356" w:type="dxa"/>
            <w:gridSpan w:val="4"/>
            <w:shd w:val="clear" w:color="auto" w:fill="FFFFFF" w:themeFill="background1"/>
          </w:tcPr>
          <w:p w14:paraId="45FB0818" w14:textId="528AB935" w:rsidR="0019654D" w:rsidRDefault="00A11ACA" w:rsidP="66BD676A">
            <w:pPr>
              <w:pStyle w:val="Body"/>
              <w:rPr>
                <w:rStyle w:val="None"/>
                <w:rFonts w:asciiTheme="minorHAnsi" w:eastAsia="Calibri" w:hAnsiTheme="minorHAnsi" w:cstheme="minorBidi"/>
              </w:rPr>
            </w:pPr>
            <w:r w:rsidRPr="00A11ACA">
              <w:rPr>
                <w:rFonts w:asciiTheme="minorHAnsi" w:eastAsia="Calibri" w:hAnsiTheme="minorHAnsi" w:cstheme="minorBidi"/>
                <w:lang w:val="en-GB"/>
              </w:rPr>
              <w:t>FDs rank practices in order of preference and places are allocated based on national ranking with higher ranking FDs getting first choice</w:t>
            </w:r>
          </w:p>
          <w:p w14:paraId="049F31CB" w14:textId="77777777" w:rsidR="00B16CEF" w:rsidRDefault="00B16CEF" w:rsidP="66BD676A">
            <w:pPr>
              <w:pStyle w:val="Body"/>
              <w:rPr>
                <w:rStyle w:val="None"/>
                <w:rFonts w:asciiTheme="minorHAnsi" w:eastAsia="Calibri" w:hAnsiTheme="minorHAnsi" w:cstheme="minorBidi"/>
              </w:rPr>
            </w:pPr>
          </w:p>
          <w:p w14:paraId="4DDBEF00" w14:textId="77777777" w:rsidR="00B16CEF" w:rsidRPr="0019654D" w:rsidRDefault="00B16CEF" w:rsidP="66BD676A">
            <w:pPr>
              <w:pStyle w:val="Body"/>
              <w:rPr>
                <w:rFonts w:asciiTheme="minorHAnsi" w:hAnsiTheme="minorHAnsi" w:cstheme="minorBidi"/>
              </w:rPr>
            </w:pPr>
          </w:p>
        </w:tc>
      </w:tr>
      <w:tr w:rsidR="0019654D" w:rsidRPr="00E84DB5" w14:paraId="6C0E1DE5" w14:textId="77777777" w:rsidTr="3AA47DF4">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3FE9F23F" w14:textId="20486098" w:rsidR="0019654D" w:rsidRPr="00A11ACA" w:rsidRDefault="00A11ACA" w:rsidP="00A11ACA">
            <w:pPr>
              <w:pStyle w:val="BodyA"/>
              <w:rPr>
                <w:rFonts w:asciiTheme="minorHAnsi" w:eastAsia="Tahoma" w:hAnsiTheme="minorHAnsi" w:cstheme="minorBidi"/>
              </w:rPr>
            </w:pPr>
            <w:r w:rsidRPr="00A11ACA">
              <w:rPr>
                <w:rFonts w:asciiTheme="minorHAnsi" w:eastAsia="Tahoma" w:hAnsiTheme="minorHAnsi" w:cstheme="minorBidi"/>
                <w:lang w:val="en-GB"/>
              </w:rPr>
              <w:t xml:space="preserve">You will be placed in supportive practices in the beautiful West Country under the guidance and leadership of an engaged and supportive TPD. You will work with enthusiastic, experienced and highly skilled Educational Supervisors who will be your guides and mentors through your FD year. The study days will give you a chance to not only learn from speakers who are leaders in their field, but also a chance to form friendships, share experiences and learn from your peers. Being in the beautiful West Country gives you plenty of opportunity to explore the outdoors be it hiking in the Somerset hills or picnics on the beach. The only downside to being amidst all this natural beauty is the limited availability of public transport and while FDs have managed very </w:t>
            </w:r>
            <w:r w:rsidRPr="00A11ACA">
              <w:rPr>
                <w:rFonts w:asciiTheme="minorHAnsi" w:eastAsia="Tahoma" w:hAnsiTheme="minorHAnsi" w:cstheme="minorBidi"/>
                <w:lang w:val="en-GB"/>
              </w:rPr>
              <w:lastRenderedPageBreak/>
              <w:t>successfully without, having a car will definitely make life easy. I look forward to welcoming you to the Somerset Scheme for a fantastic start to what will be a fulfilling and exciting career in dentistry.   </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4201494">
    <w:abstractNumId w:val="1"/>
  </w:num>
  <w:num w:numId="2" w16cid:durableId="21094251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100D"/>
    <w:rsid w:val="0019654D"/>
    <w:rsid w:val="001C6894"/>
    <w:rsid w:val="001E42C6"/>
    <w:rsid w:val="001F4219"/>
    <w:rsid w:val="00250977"/>
    <w:rsid w:val="002B4B88"/>
    <w:rsid w:val="003006F1"/>
    <w:rsid w:val="003345FB"/>
    <w:rsid w:val="00371DC4"/>
    <w:rsid w:val="003F2834"/>
    <w:rsid w:val="00410CBB"/>
    <w:rsid w:val="004A0806"/>
    <w:rsid w:val="004A6A9D"/>
    <w:rsid w:val="004F4B7B"/>
    <w:rsid w:val="00556383"/>
    <w:rsid w:val="00593C68"/>
    <w:rsid w:val="00643311"/>
    <w:rsid w:val="00706608"/>
    <w:rsid w:val="007567EE"/>
    <w:rsid w:val="007907B1"/>
    <w:rsid w:val="007D3B80"/>
    <w:rsid w:val="007F6E93"/>
    <w:rsid w:val="00876355"/>
    <w:rsid w:val="00891FB9"/>
    <w:rsid w:val="008D0B66"/>
    <w:rsid w:val="008D21B4"/>
    <w:rsid w:val="00A03B9A"/>
    <w:rsid w:val="00A11ACA"/>
    <w:rsid w:val="00A3277B"/>
    <w:rsid w:val="00A5634B"/>
    <w:rsid w:val="00AC1BC3"/>
    <w:rsid w:val="00B105A4"/>
    <w:rsid w:val="00B16CEF"/>
    <w:rsid w:val="00BC7259"/>
    <w:rsid w:val="00C46BFE"/>
    <w:rsid w:val="00CE340E"/>
    <w:rsid w:val="00D51CB2"/>
    <w:rsid w:val="00D81684"/>
    <w:rsid w:val="00D8241D"/>
    <w:rsid w:val="00E000EC"/>
    <w:rsid w:val="00E84DB5"/>
    <w:rsid w:val="00EC6442"/>
    <w:rsid w:val="00F059F0"/>
    <w:rsid w:val="00FD6A3D"/>
    <w:rsid w:val="065F0A2A"/>
    <w:rsid w:val="0C370974"/>
    <w:rsid w:val="0EFCB4D7"/>
    <w:rsid w:val="1B1F3A12"/>
    <w:rsid w:val="1CE77EE3"/>
    <w:rsid w:val="1D721106"/>
    <w:rsid w:val="20D8173C"/>
    <w:rsid w:val="22C45C48"/>
    <w:rsid w:val="230FCDF2"/>
    <w:rsid w:val="24477014"/>
    <w:rsid w:val="3604A6E5"/>
    <w:rsid w:val="3907B489"/>
    <w:rsid w:val="3AA47DF4"/>
    <w:rsid w:val="3AE536AE"/>
    <w:rsid w:val="3B220B11"/>
    <w:rsid w:val="3E4B3CE4"/>
    <w:rsid w:val="465AD1C6"/>
    <w:rsid w:val="4A7B113F"/>
    <w:rsid w:val="5E9C7109"/>
    <w:rsid w:val="6469B57D"/>
    <w:rsid w:val="653DE2E4"/>
    <w:rsid w:val="66BD676A"/>
    <w:rsid w:val="6A74A5F0"/>
    <w:rsid w:val="6AC84E5D"/>
    <w:rsid w:val="74025FD9"/>
    <w:rsid w:val="74FED107"/>
    <w:rsid w:val="7A78A5E1"/>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A11ACA"/>
    <w:pPr>
      <w:spacing w:before="100" w:beforeAutospacing="1" w:after="100" w:afterAutospacing="1"/>
    </w:pPr>
  </w:style>
  <w:style w:type="character" w:customStyle="1" w:styleId="normaltextrun">
    <w:name w:val="normaltextrun"/>
    <w:basedOn w:val="DefaultParagraphFont"/>
    <w:rsid w:val="00A11ACA"/>
  </w:style>
  <w:style w:type="character" w:customStyle="1" w:styleId="eop">
    <w:name w:val="eop"/>
    <w:basedOn w:val="DefaultParagraphFont"/>
    <w:rsid w:val="00A11A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8664370">
      <w:bodyDiv w:val="1"/>
      <w:marLeft w:val="0"/>
      <w:marRight w:val="0"/>
      <w:marTop w:val="0"/>
      <w:marBottom w:val="0"/>
      <w:divBdr>
        <w:top w:val="none" w:sz="0" w:space="0" w:color="auto"/>
        <w:left w:val="none" w:sz="0" w:space="0" w:color="auto"/>
        <w:bottom w:val="none" w:sz="0" w:space="0" w:color="auto"/>
        <w:right w:val="none" w:sz="0" w:space="0" w:color="auto"/>
      </w:divBdr>
      <w:divsChild>
        <w:div w:id="811482831">
          <w:marLeft w:val="0"/>
          <w:marRight w:val="0"/>
          <w:marTop w:val="0"/>
          <w:marBottom w:val="0"/>
          <w:divBdr>
            <w:top w:val="none" w:sz="0" w:space="0" w:color="auto"/>
            <w:left w:val="none" w:sz="0" w:space="0" w:color="auto"/>
            <w:bottom w:val="none" w:sz="0" w:space="0" w:color="auto"/>
            <w:right w:val="none" w:sz="0" w:space="0" w:color="auto"/>
          </w:divBdr>
          <w:divsChild>
            <w:div w:id="367921851">
              <w:marLeft w:val="0"/>
              <w:marRight w:val="0"/>
              <w:marTop w:val="0"/>
              <w:marBottom w:val="0"/>
              <w:divBdr>
                <w:top w:val="none" w:sz="0" w:space="0" w:color="auto"/>
                <w:left w:val="none" w:sz="0" w:space="0" w:color="auto"/>
                <w:bottom w:val="none" w:sz="0" w:space="0" w:color="auto"/>
                <w:right w:val="none" w:sz="0" w:space="0" w:color="auto"/>
              </w:divBdr>
            </w:div>
          </w:divsChild>
        </w:div>
        <w:div w:id="110129534">
          <w:marLeft w:val="0"/>
          <w:marRight w:val="0"/>
          <w:marTop w:val="0"/>
          <w:marBottom w:val="0"/>
          <w:divBdr>
            <w:top w:val="none" w:sz="0" w:space="0" w:color="auto"/>
            <w:left w:val="none" w:sz="0" w:space="0" w:color="auto"/>
            <w:bottom w:val="none" w:sz="0" w:space="0" w:color="auto"/>
            <w:right w:val="none" w:sz="0" w:space="0" w:color="auto"/>
          </w:divBdr>
          <w:divsChild>
            <w:div w:id="480462714">
              <w:marLeft w:val="0"/>
              <w:marRight w:val="0"/>
              <w:marTop w:val="0"/>
              <w:marBottom w:val="0"/>
              <w:divBdr>
                <w:top w:val="none" w:sz="0" w:space="0" w:color="auto"/>
                <w:left w:val="none" w:sz="0" w:space="0" w:color="auto"/>
                <w:bottom w:val="none" w:sz="0" w:space="0" w:color="auto"/>
                <w:right w:val="none" w:sz="0" w:space="0" w:color="auto"/>
              </w:divBdr>
            </w:div>
            <w:div w:id="1130561663">
              <w:marLeft w:val="0"/>
              <w:marRight w:val="0"/>
              <w:marTop w:val="0"/>
              <w:marBottom w:val="0"/>
              <w:divBdr>
                <w:top w:val="none" w:sz="0" w:space="0" w:color="auto"/>
                <w:left w:val="none" w:sz="0" w:space="0" w:color="auto"/>
                <w:bottom w:val="none" w:sz="0" w:space="0" w:color="auto"/>
                <w:right w:val="none" w:sz="0" w:space="0" w:color="auto"/>
              </w:divBdr>
            </w:div>
            <w:div w:id="605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147284643">
      <w:bodyDiv w:val="1"/>
      <w:marLeft w:val="0"/>
      <w:marRight w:val="0"/>
      <w:marTop w:val="0"/>
      <w:marBottom w:val="0"/>
      <w:divBdr>
        <w:top w:val="none" w:sz="0" w:space="0" w:color="auto"/>
        <w:left w:val="none" w:sz="0" w:space="0" w:color="auto"/>
        <w:bottom w:val="none" w:sz="0" w:space="0" w:color="auto"/>
        <w:right w:val="none" w:sz="0" w:space="0" w:color="auto"/>
      </w:divBdr>
      <w:divsChild>
        <w:div w:id="1595821716">
          <w:marLeft w:val="0"/>
          <w:marRight w:val="0"/>
          <w:marTop w:val="0"/>
          <w:marBottom w:val="0"/>
          <w:divBdr>
            <w:top w:val="none" w:sz="0" w:space="0" w:color="auto"/>
            <w:left w:val="none" w:sz="0" w:space="0" w:color="auto"/>
            <w:bottom w:val="none" w:sz="0" w:space="0" w:color="auto"/>
            <w:right w:val="none" w:sz="0" w:space="0" w:color="auto"/>
          </w:divBdr>
          <w:divsChild>
            <w:div w:id="1906449549">
              <w:marLeft w:val="0"/>
              <w:marRight w:val="0"/>
              <w:marTop w:val="0"/>
              <w:marBottom w:val="0"/>
              <w:divBdr>
                <w:top w:val="none" w:sz="0" w:space="0" w:color="auto"/>
                <w:left w:val="none" w:sz="0" w:space="0" w:color="auto"/>
                <w:bottom w:val="none" w:sz="0" w:space="0" w:color="auto"/>
                <w:right w:val="none" w:sz="0" w:space="0" w:color="auto"/>
              </w:divBdr>
            </w:div>
          </w:divsChild>
        </w:div>
        <w:div w:id="1194265143">
          <w:marLeft w:val="0"/>
          <w:marRight w:val="0"/>
          <w:marTop w:val="0"/>
          <w:marBottom w:val="0"/>
          <w:divBdr>
            <w:top w:val="none" w:sz="0" w:space="0" w:color="auto"/>
            <w:left w:val="none" w:sz="0" w:space="0" w:color="auto"/>
            <w:bottom w:val="none" w:sz="0" w:space="0" w:color="auto"/>
            <w:right w:val="none" w:sz="0" w:space="0" w:color="auto"/>
          </w:divBdr>
          <w:divsChild>
            <w:div w:id="428889541">
              <w:marLeft w:val="0"/>
              <w:marRight w:val="0"/>
              <w:marTop w:val="0"/>
              <w:marBottom w:val="0"/>
              <w:divBdr>
                <w:top w:val="none" w:sz="0" w:space="0" w:color="auto"/>
                <w:left w:val="none" w:sz="0" w:space="0" w:color="auto"/>
                <w:bottom w:val="none" w:sz="0" w:space="0" w:color="auto"/>
                <w:right w:val="none" w:sz="0" w:space="0" w:color="auto"/>
              </w:divBdr>
            </w:div>
            <w:div w:id="2041659132">
              <w:marLeft w:val="0"/>
              <w:marRight w:val="0"/>
              <w:marTop w:val="0"/>
              <w:marBottom w:val="0"/>
              <w:divBdr>
                <w:top w:val="none" w:sz="0" w:space="0" w:color="auto"/>
                <w:left w:val="none" w:sz="0" w:space="0" w:color="auto"/>
                <w:bottom w:val="none" w:sz="0" w:space="0" w:color="auto"/>
                <w:right w:val="none" w:sz="0" w:space="0" w:color="auto"/>
              </w:divBdr>
            </w:div>
            <w:div w:id="1738672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purl.org/dc/terms/"/>
    <ds:schemaRef ds:uri="http://purl.org/dc/dcmitype/"/>
    <ds:schemaRef ds:uri="5c8f2f90-d297-4df1-872b-63cddd886b88"/>
    <ds:schemaRef ds:uri="http://schemas.microsoft.com/office/2006/metadata/properties"/>
    <ds:schemaRef ds:uri="4e8ed25f-e524-462f-a0f4-a9a24ef012cf"/>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4A46A119-D9C5-4D11-B9EF-C0E179543A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381</Words>
  <Characters>2175</Characters>
  <Application>Microsoft Office Word</Application>
  <DocSecurity>0</DocSecurity>
  <Lines>18</Lines>
  <Paragraphs>5</Paragraphs>
  <ScaleCrop>false</ScaleCrop>
  <Company>London deanery</Company>
  <LinksUpToDate>false</LinksUpToDate>
  <CharactersWithSpaces>2551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LAW, Jordan (NHS ENGLAND)</cp:lastModifiedBy>
  <cp:revision>2</cp:revision>
  <dcterms:created xsi:type="dcterms:W3CDTF">2026-04-09T13:54:00Z</dcterms:created>
  <dcterms:modified xsi:type="dcterms:W3CDTF">2026-04-09T13:54:00Z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