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FE28CC" w14:textId="54D3B0C4" w:rsidR="00D8241D" w:rsidRPr="00E84DB5" w:rsidRDefault="00D43C3D" w:rsidP="1B1F3A12">
      <w:pPr>
        <w:jc w:val="center"/>
        <w:rPr>
          <w:rFonts w:asciiTheme="minorHAnsi" w:hAnsiTheme="minorHAnsi" w:cstheme="minorBidi"/>
          <w:sz w:val="36"/>
          <w:szCs w:val="36"/>
        </w:rPr>
      </w:pPr>
      <w:r>
        <w:rPr>
          <w:rFonts w:asciiTheme="minorHAnsi" w:hAnsiTheme="minorHAnsi" w:cstheme="minorBidi"/>
          <w:sz w:val="36"/>
          <w:szCs w:val="36"/>
        </w:rPr>
        <w:t>20</w:t>
      </w:r>
      <w:r w:rsidR="230FCDF2" w:rsidRPr="3907B489">
        <w:rPr>
          <w:rFonts w:asciiTheme="minorHAnsi" w:hAnsiTheme="minorHAnsi" w:cstheme="minorBidi"/>
          <w:sz w:val="36"/>
          <w:szCs w:val="36"/>
        </w:rPr>
        <w:t>26</w:t>
      </w:r>
      <w:r w:rsidR="00D8241D" w:rsidRPr="3907B489">
        <w:rPr>
          <w:rFonts w:asciiTheme="minorHAnsi" w:hAnsiTheme="minorHAnsi" w:cstheme="minorBidi"/>
          <w:sz w:val="36"/>
          <w:szCs w:val="36"/>
        </w:rPr>
        <w:t xml:space="preserve"> DFT National Recruitment</w:t>
      </w:r>
    </w:p>
    <w:p w14:paraId="672A6659" w14:textId="77777777" w:rsidR="00D8241D" w:rsidRDefault="00D8241D" w:rsidP="1B1F3A12">
      <w:pPr>
        <w:jc w:val="center"/>
        <w:rPr>
          <w:rFonts w:ascii="Arial" w:hAnsi="Arial" w:cs="Arial"/>
          <w:sz w:val="28"/>
          <w:szCs w:val="28"/>
        </w:rPr>
      </w:pPr>
    </w:p>
    <w:tbl>
      <w:tblPr>
        <w:tblStyle w:val="TableGrid"/>
        <w:tblW w:w="0" w:type="auto"/>
        <w:tblLook w:val="04A0" w:firstRow="1" w:lastRow="0" w:firstColumn="1" w:lastColumn="0" w:noHBand="0" w:noVBand="1"/>
      </w:tblPr>
      <w:tblGrid>
        <w:gridCol w:w="2795"/>
        <w:gridCol w:w="2195"/>
        <w:gridCol w:w="2886"/>
        <w:gridCol w:w="3609"/>
        <w:gridCol w:w="2463"/>
      </w:tblGrid>
      <w:tr w:rsidR="00D8241D" w:rsidRPr="00E84DB5" w14:paraId="583EE4D1" w14:textId="77777777" w:rsidTr="3AA47DF4">
        <w:tc>
          <w:tcPr>
            <w:tcW w:w="2818" w:type="dxa"/>
            <w:shd w:val="clear" w:color="auto" w:fill="FFFFFF" w:themeFill="background1"/>
          </w:tcPr>
          <w:p w14:paraId="101F237B" w14:textId="7F3F1A2D" w:rsidR="00D8241D" w:rsidRPr="00E84DB5" w:rsidRDefault="00D8241D" w:rsidP="66BD676A">
            <w:pPr>
              <w:jc w:val="center"/>
              <w:rPr>
                <w:rFonts w:asciiTheme="minorHAnsi" w:hAnsiTheme="minorHAnsi" w:cstheme="minorBidi"/>
              </w:rPr>
            </w:pPr>
            <w:r w:rsidRPr="3AA47DF4">
              <w:rPr>
                <w:rFonts w:asciiTheme="minorHAnsi" w:hAnsiTheme="minorHAnsi" w:cstheme="minorBidi"/>
              </w:rPr>
              <w:t>Deanery/</w:t>
            </w:r>
            <w:proofErr w:type="spellStart"/>
            <w:r w:rsidR="7A78A5E1" w:rsidRPr="3AA47DF4">
              <w:rPr>
                <w:rFonts w:asciiTheme="minorHAnsi" w:hAnsiTheme="minorHAnsi" w:cstheme="minorBidi"/>
              </w:rPr>
              <w:t>NHSE</w:t>
            </w:r>
            <w:r w:rsidR="0019654D" w:rsidRPr="3AA47DF4">
              <w:rPr>
                <w:rFonts w:ascii="Calibri" w:hAnsi="Calibri" w:cs="Calibri"/>
              </w:rPr>
              <w:t>Local</w:t>
            </w:r>
            <w:proofErr w:type="spellEnd"/>
            <w:r w:rsidR="0019654D" w:rsidRPr="3AA47DF4">
              <w:rPr>
                <w:rFonts w:ascii="Calibri" w:hAnsi="Calibri" w:cs="Calibri"/>
              </w:rPr>
              <w:t xml:space="preserve"> Office</w:t>
            </w:r>
          </w:p>
        </w:tc>
        <w:tc>
          <w:tcPr>
            <w:tcW w:w="2218" w:type="dxa"/>
            <w:shd w:val="clear" w:color="auto" w:fill="FFFFFF" w:themeFill="background1"/>
          </w:tcPr>
          <w:p w14:paraId="0A37501D" w14:textId="3F6D0DB0" w:rsidR="00D8241D" w:rsidRPr="0019654D" w:rsidRDefault="00697F06" w:rsidP="66BD676A">
            <w:pPr>
              <w:jc w:val="center"/>
              <w:rPr>
                <w:rFonts w:asciiTheme="minorHAnsi" w:hAnsiTheme="minorHAnsi" w:cstheme="minorBidi"/>
              </w:rPr>
            </w:pPr>
            <w:r>
              <w:rPr>
                <w:rFonts w:asciiTheme="minorHAnsi" w:hAnsiTheme="minorHAnsi" w:cstheme="minorBidi"/>
              </w:rPr>
              <w:t xml:space="preserve">NHS England </w:t>
            </w:r>
            <w:proofErr w:type="gramStart"/>
            <w:r>
              <w:rPr>
                <w:rFonts w:asciiTheme="minorHAnsi" w:hAnsiTheme="minorHAnsi" w:cstheme="minorBidi"/>
              </w:rPr>
              <w:t>South West</w:t>
            </w:r>
            <w:proofErr w:type="gramEnd"/>
          </w:p>
        </w:tc>
        <w:tc>
          <w:tcPr>
            <w:tcW w:w="2929" w:type="dxa"/>
            <w:shd w:val="clear" w:color="auto" w:fill="FFFFFF" w:themeFill="background1"/>
          </w:tcPr>
          <w:p w14:paraId="2673BA22" w14:textId="5CB60A16" w:rsidR="00D8241D" w:rsidRPr="00E84DB5" w:rsidRDefault="00D8241D" w:rsidP="66BD676A">
            <w:pPr>
              <w:jc w:val="center"/>
              <w:rPr>
                <w:rFonts w:asciiTheme="minorHAnsi" w:hAnsiTheme="minorHAnsi" w:cstheme="minorBidi"/>
              </w:rPr>
            </w:pPr>
            <w:r w:rsidRPr="3AA47DF4">
              <w:rPr>
                <w:rFonts w:asciiTheme="minorHAnsi" w:hAnsiTheme="minorHAnsi" w:cstheme="minorBidi"/>
              </w:rPr>
              <w:t>Deanery/</w:t>
            </w:r>
            <w:r w:rsidR="6469B57D" w:rsidRPr="3AA47DF4">
              <w:rPr>
                <w:rFonts w:ascii="Calibri" w:hAnsi="Calibri" w:cs="Calibri"/>
              </w:rPr>
              <w:t>NHS</w:t>
            </w:r>
            <w:r w:rsidR="00876355" w:rsidRPr="3AA47DF4">
              <w:rPr>
                <w:rFonts w:ascii="Calibri" w:hAnsi="Calibri" w:cs="Calibri"/>
              </w:rPr>
              <w:t>E</w:t>
            </w:r>
            <w:r w:rsidR="6469B57D" w:rsidRPr="3AA47DF4">
              <w:rPr>
                <w:rFonts w:ascii="Calibri" w:hAnsi="Calibri" w:cs="Calibri"/>
              </w:rPr>
              <w:t xml:space="preserve"> </w:t>
            </w:r>
            <w:r w:rsidR="0019654D" w:rsidRPr="3AA47DF4">
              <w:rPr>
                <w:rFonts w:ascii="Calibri" w:hAnsi="Calibri" w:cs="Calibri"/>
              </w:rPr>
              <w:t>Local Office</w:t>
            </w:r>
            <w:r w:rsidR="0019654D" w:rsidRPr="3AA47DF4">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Pr>
          <w:p w14:paraId="5DAB6C7B" w14:textId="3CD2764B" w:rsidR="00D8241D" w:rsidRPr="0019654D" w:rsidRDefault="00697F06" w:rsidP="66BD676A">
            <w:pPr>
              <w:rPr>
                <w:rFonts w:asciiTheme="minorHAnsi" w:hAnsiTheme="minorHAnsi" w:cstheme="minorBidi"/>
              </w:rPr>
            </w:pPr>
            <w:hyperlink r:id="rId9">
              <w:proofErr w:type="gramStart"/>
              <w:r w:rsidRPr="673B6A09">
                <w:rPr>
                  <w:rStyle w:val="Hyperlink"/>
                  <w:rFonts w:ascii="Calibri" w:eastAsia="Calibri" w:hAnsi="Calibri" w:cs="Calibri"/>
                </w:rPr>
                <w:t>South West</w:t>
              </w:r>
              <w:proofErr w:type="gramEnd"/>
              <w:r w:rsidRPr="673B6A09">
                <w:rPr>
                  <w:rStyle w:val="Hyperlink"/>
                  <w:rFonts w:ascii="Calibri" w:eastAsia="Calibri" w:hAnsi="Calibri" w:cs="Calibri"/>
                </w:rPr>
                <w:t xml:space="preserve"> - DFT Recruitment</w:t>
              </w:r>
            </w:hyperlink>
          </w:p>
        </w:tc>
      </w:tr>
      <w:tr w:rsidR="00D8241D" w:rsidRPr="00E84DB5" w14:paraId="08F7AB50" w14:textId="77777777" w:rsidTr="3AA47DF4">
        <w:tc>
          <w:tcPr>
            <w:tcW w:w="2818" w:type="dxa"/>
            <w:vMerge w:val="restart"/>
            <w:shd w:val="clear" w:color="auto" w:fill="FFFFFF" w:themeFill="background1"/>
          </w:tcPr>
          <w:p w14:paraId="203A68F1" w14:textId="77777777" w:rsidR="00D8241D" w:rsidRPr="00E84DB5" w:rsidRDefault="00D8241D" w:rsidP="66BD676A">
            <w:pP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Pr>
          <w:p w14:paraId="27E76515"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Pr>
          <w:p w14:paraId="5D177771"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Pr>
          <w:p w14:paraId="6864FDB7"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Pr>
          <w:p w14:paraId="798F9AC3"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Start date</w:t>
            </w:r>
          </w:p>
        </w:tc>
      </w:tr>
      <w:tr w:rsidR="0019654D" w:rsidRPr="00E84DB5" w14:paraId="02EB378F" w14:textId="77777777" w:rsidTr="3AA47DF4">
        <w:tc>
          <w:tcPr>
            <w:tcW w:w="2818" w:type="dxa"/>
            <w:vMerge/>
          </w:tcPr>
          <w:p w14:paraId="6A05A809" w14:textId="77777777" w:rsidR="0019654D" w:rsidRPr="00E84DB5" w:rsidRDefault="0019654D">
            <w:pPr>
              <w:rPr>
                <w:rFonts w:asciiTheme="minorHAnsi" w:hAnsiTheme="minorHAnsi" w:cstheme="minorHAnsi"/>
                <w:sz w:val="28"/>
                <w:szCs w:val="28"/>
              </w:rPr>
            </w:pPr>
          </w:p>
        </w:tc>
        <w:tc>
          <w:tcPr>
            <w:tcW w:w="2218" w:type="dxa"/>
            <w:shd w:val="clear" w:color="auto" w:fill="FFFFFF" w:themeFill="background1"/>
          </w:tcPr>
          <w:p w14:paraId="5A39BBE3" w14:textId="77777777" w:rsidR="0019654D" w:rsidRDefault="0019654D" w:rsidP="66BD676A">
            <w:pPr>
              <w:rPr>
                <w:rFonts w:asciiTheme="minorHAnsi" w:hAnsiTheme="minorHAnsi" w:cstheme="minorBidi"/>
              </w:rPr>
            </w:pPr>
          </w:p>
          <w:p w14:paraId="41C8F396" w14:textId="62A3E3B7" w:rsidR="00B16CEF" w:rsidRDefault="00CE1D2C" w:rsidP="66BD676A">
            <w:pPr>
              <w:rPr>
                <w:rFonts w:asciiTheme="minorHAnsi" w:hAnsiTheme="minorHAnsi" w:cstheme="minorBidi"/>
              </w:rPr>
            </w:pPr>
            <w:r>
              <w:rPr>
                <w:rFonts w:asciiTheme="minorHAnsi" w:hAnsiTheme="minorHAnsi" w:cstheme="minorBidi"/>
              </w:rPr>
              <w:t xml:space="preserve">Bristol </w:t>
            </w:r>
            <w:r w:rsidR="00697F06">
              <w:rPr>
                <w:rFonts w:asciiTheme="minorHAnsi" w:hAnsiTheme="minorHAnsi" w:cstheme="minorBidi"/>
              </w:rPr>
              <w:t>and</w:t>
            </w:r>
            <w:r>
              <w:rPr>
                <w:rFonts w:asciiTheme="minorHAnsi" w:hAnsiTheme="minorHAnsi" w:cstheme="minorBidi"/>
              </w:rPr>
              <w:t xml:space="preserve"> South Cotswolds</w:t>
            </w:r>
          </w:p>
          <w:p w14:paraId="72A3D3EC" w14:textId="77777777" w:rsidR="0019654D" w:rsidRPr="00E84DB5" w:rsidRDefault="0019654D" w:rsidP="66BD676A">
            <w:pPr>
              <w:rPr>
                <w:rFonts w:asciiTheme="minorHAnsi" w:hAnsiTheme="minorHAnsi" w:cstheme="minorBidi"/>
              </w:rPr>
            </w:pPr>
          </w:p>
        </w:tc>
        <w:tc>
          <w:tcPr>
            <w:tcW w:w="2929" w:type="dxa"/>
            <w:shd w:val="clear" w:color="auto" w:fill="FFFFFF" w:themeFill="background1"/>
          </w:tcPr>
          <w:p w14:paraId="298B55D4" w14:textId="77777777" w:rsidR="00CE1D2C" w:rsidRDefault="00CE1D2C" w:rsidP="66BD676A">
            <w:pPr>
              <w:rPr>
                <w:rFonts w:asciiTheme="minorHAnsi" w:hAnsiTheme="minorHAnsi" w:cstheme="minorBidi"/>
              </w:rPr>
            </w:pPr>
          </w:p>
          <w:p w14:paraId="0D0B940D" w14:textId="2CED6012" w:rsidR="0019654D" w:rsidRPr="0019654D" w:rsidRDefault="00CE1D2C" w:rsidP="66BD676A">
            <w:pPr>
              <w:rPr>
                <w:rFonts w:asciiTheme="minorHAnsi" w:hAnsiTheme="minorHAnsi" w:cstheme="minorBidi"/>
              </w:rPr>
            </w:pPr>
            <w:r>
              <w:rPr>
                <w:rFonts w:asciiTheme="minorHAnsi" w:hAnsiTheme="minorHAnsi" w:cstheme="minorBidi"/>
              </w:rPr>
              <w:t>Phil Loughnane</w:t>
            </w:r>
          </w:p>
        </w:tc>
        <w:tc>
          <w:tcPr>
            <w:tcW w:w="3688" w:type="dxa"/>
            <w:shd w:val="clear" w:color="auto" w:fill="FFFFFF" w:themeFill="background1"/>
          </w:tcPr>
          <w:p w14:paraId="0E27B00A" w14:textId="77777777" w:rsidR="0019654D" w:rsidRDefault="0019654D" w:rsidP="66BD676A">
            <w:pPr>
              <w:rPr>
                <w:rFonts w:asciiTheme="minorHAnsi" w:hAnsiTheme="minorHAnsi" w:cstheme="minorBidi"/>
              </w:rPr>
            </w:pPr>
          </w:p>
          <w:p w14:paraId="60061E4C" w14:textId="3CCCD375" w:rsidR="00B16CEF" w:rsidRPr="00E84DB5" w:rsidRDefault="00CE1D2C" w:rsidP="66BD676A">
            <w:pPr>
              <w:rPr>
                <w:rFonts w:asciiTheme="minorHAnsi" w:hAnsiTheme="minorHAnsi" w:cstheme="minorBidi"/>
              </w:rPr>
            </w:pPr>
            <w:r>
              <w:rPr>
                <w:rFonts w:asciiTheme="minorHAnsi" w:hAnsiTheme="minorHAnsi" w:cstheme="minorBidi"/>
              </w:rPr>
              <w:t>Thursday – Bristol Dental School</w:t>
            </w:r>
          </w:p>
        </w:tc>
        <w:tc>
          <w:tcPr>
            <w:tcW w:w="2521" w:type="dxa"/>
            <w:shd w:val="clear" w:color="auto" w:fill="FFFFFF" w:themeFill="background1"/>
          </w:tcPr>
          <w:p w14:paraId="57B01901" w14:textId="77777777" w:rsidR="0019654D" w:rsidRDefault="0019654D" w:rsidP="66BD676A">
            <w:pPr>
              <w:pStyle w:val="Body"/>
              <w:rPr>
                <w:rFonts w:asciiTheme="minorHAnsi" w:hAnsiTheme="minorHAnsi" w:cstheme="minorBidi"/>
              </w:rPr>
            </w:pPr>
          </w:p>
          <w:p w14:paraId="44EAFD9C" w14:textId="2D2BDFD7" w:rsidR="00CE1D2C" w:rsidRPr="0019654D" w:rsidRDefault="00CE1D2C" w:rsidP="66BD676A">
            <w:pPr>
              <w:pStyle w:val="Body"/>
              <w:rPr>
                <w:rFonts w:asciiTheme="minorHAnsi" w:hAnsiTheme="minorHAnsi" w:cstheme="minorBidi"/>
              </w:rPr>
            </w:pPr>
            <w:r>
              <w:rPr>
                <w:rFonts w:asciiTheme="minorHAnsi" w:hAnsiTheme="minorHAnsi" w:cstheme="minorBidi"/>
              </w:rPr>
              <w:t>1.9.2</w:t>
            </w:r>
            <w:r w:rsidR="00672990">
              <w:rPr>
                <w:rFonts w:asciiTheme="minorHAnsi" w:hAnsiTheme="minorHAnsi" w:cstheme="minorBidi"/>
              </w:rPr>
              <w:t>6</w:t>
            </w:r>
          </w:p>
        </w:tc>
      </w:tr>
      <w:tr w:rsidR="0019654D" w:rsidRPr="00E84DB5" w14:paraId="0DEB6D5B" w14:textId="77777777" w:rsidTr="3AA47DF4">
        <w:tc>
          <w:tcPr>
            <w:tcW w:w="2818" w:type="dxa"/>
            <w:shd w:val="clear" w:color="auto" w:fill="FFFFFF" w:themeFill="background1"/>
          </w:tcPr>
          <w:p w14:paraId="6B2BC347" w14:textId="690AFD62" w:rsidR="0019654D" w:rsidRPr="00E84DB5" w:rsidRDefault="0019654D" w:rsidP="66BD676A">
            <w:pPr>
              <w:autoSpaceDE w:val="0"/>
              <w:autoSpaceDN w:val="0"/>
              <w:adjustRightInd w:val="0"/>
              <w:jc w:val="center"/>
              <w:rPr>
                <w:rFonts w:asciiTheme="minorHAnsi" w:hAnsiTheme="minorHAnsi" w:cstheme="minorBidi"/>
                <w:color w:val="000000"/>
              </w:rPr>
            </w:pPr>
            <w:r w:rsidRPr="66BD676A">
              <w:rPr>
                <w:rFonts w:asciiTheme="minorHAnsi" w:hAnsiTheme="minorHAnsi" w:cstheme="minorBidi"/>
              </w:rPr>
              <w:t xml:space="preserve">Geographical spread (towns usually included) </w:t>
            </w:r>
            <w:r w:rsidRPr="66BD676A">
              <w:rPr>
                <w:rFonts w:asciiTheme="minorHAnsi" w:hAnsiTheme="minorHAnsi" w:cstheme="minorBidi"/>
                <w:color w:val="000000" w:themeColor="text1"/>
              </w:rPr>
              <w:t>Please n</w:t>
            </w:r>
            <w:r w:rsidR="00250977" w:rsidRPr="66BD676A">
              <w:rPr>
                <w:rFonts w:asciiTheme="minorHAnsi" w:hAnsiTheme="minorHAnsi" w:cstheme="minorBidi"/>
                <w:color w:val="000000" w:themeColor="text1"/>
              </w:rPr>
              <w:t>ote -training practices for 202</w:t>
            </w:r>
            <w:r w:rsidR="00CE1D2C">
              <w:rPr>
                <w:rFonts w:asciiTheme="minorHAnsi" w:hAnsiTheme="minorHAnsi" w:cstheme="minorBidi"/>
                <w:color w:val="000000" w:themeColor="text1"/>
              </w:rPr>
              <w:t>6</w:t>
            </w:r>
            <w:r w:rsidRPr="66BD676A">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Pr>
          <w:p w14:paraId="4B94D5A5" w14:textId="77777777" w:rsidR="0019654D" w:rsidRDefault="0019654D" w:rsidP="66BD676A">
            <w:pPr>
              <w:rPr>
                <w:rFonts w:asciiTheme="minorHAnsi" w:hAnsiTheme="minorHAnsi" w:cstheme="minorBidi"/>
              </w:rPr>
            </w:pPr>
          </w:p>
          <w:p w14:paraId="3DEEC669" w14:textId="77777777" w:rsidR="00B16CEF" w:rsidRDefault="00B16CEF" w:rsidP="66BD676A">
            <w:pPr>
              <w:rPr>
                <w:rFonts w:asciiTheme="minorHAnsi" w:hAnsiTheme="minorHAnsi" w:cstheme="minorBidi"/>
              </w:rPr>
            </w:pPr>
          </w:p>
          <w:p w14:paraId="3656B9AB" w14:textId="776E025C" w:rsidR="00B16CEF" w:rsidRPr="00E84DB5" w:rsidRDefault="00CE1D2C" w:rsidP="66BD676A">
            <w:pPr>
              <w:rPr>
                <w:rFonts w:asciiTheme="minorHAnsi" w:hAnsiTheme="minorHAnsi" w:cstheme="minorBidi"/>
              </w:rPr>
            </w:pPr>
            <w:r>
              <w:rPr>
                <w:rFonts w:asciiTheme="minorHAnsi" w:hAnsiTheme="minorHAnsi" w:cstheme="minorHAnsi"/>
              </w:rPr>
              <w:t>Cheltenham to Central Bristol and stretching west as far as Portishead.</w:t>
            </w:r>
          </w:p>
        </w:tc>
      </w:tr>
      <w:tr w:rsidR="0019654D" w:rsidRPr="00E84DB5" w14:paraId="479F4912" w14:textId="77777777" w:rsidTr="3AA47DF4">
        <w:tc>
          <w:tcPr>
            <w:tcW w:w="2818" w:type="dxa"/>
            <w:shd w:val="clear" w:color="auto" w:fill="FFFFFF" w:themeFill="background1"/>
          </w:tcPr>
          <w:p w14:paraId="12543D0B" w14:textId="68141A39" w:rsidR="0019654D" w:rsidRPr="00E84DB5" w:rsidRDefault="0019654D" w:rsidP="66BD676A">
            <w:pPr>
              <w:autoSpaceDE w:val="0"/>
              <w:autoSpaceDN w:val="0"/>
              <w:adjustRightInd w:val="0"/>
              <w:jc w:val="center"/>
              <w:rPr>
                <w:rFonts w:asciiTheme="minorHAnsi" w:hAnsiTheme="minorHAnsi" w:cstheme="minorBidi"/>
              </w:rPr>
            </w:pPr>
            <w:r w:rsidRPr="66BD676A">
              <w:rPr>
                <w:rFonts w:asciiTheme="minorHAnsi" w:hAnsiTheme="minorHAnsi" w:cstheme="minorBidi"/>
              </w:rPr>
              <w:t>Local Allocation Process followed in 202</w:t>
            </w:r>
            <w:r w:rsidR="00CE1D2C">
              <w:rPr>
                <w:rFonts w:asciiTheme="minorHAnsi" w:hAnsiTheme="minorHAnsi" w:cstheme="minorBidi"/>
              </w:rPr>
              <w:t>6</w:t>
            </w:r>
          </w:p>
          <w:p w14:paraId="432E05F8" w14:textId="17C73BD9" w:rsidR="0019654D" w:rsidRPr="00E84DB5" w:rsidRDefault="0019654D" w:rsidP="66BD676A">
            <w:pPr>
              <w:autoSpaceDE w:val="0"/>
              <w:autoSpaceDN w:val="0"/>
              <w:adjustRightInd w:val="0"/>
              <w:jc w:val="center"/>
              <w:rPr>
                <w:rFonts w:asciiTheme="minorHAnsi" w:hAnsiTheme="minorHAnsi" w:cstheme="minorBidi"/>
              </w:rPr>
            </w:pPr>
            <w:r w:rsidRPr="66BD676A">
              <w:rPr>
                <w:rFonts w:asciiTheme="minorHAnsi" w:hAnsiTheme="minorHAnsi" w:cstheme="minorBidi"/>
                <w:color w:val="000000" w:themeColor="text1"/>
              </w:rPr>
              <w:t>(This may be subject to alteration for 202</w:t>
            </w:r>
            <w:r w:rsidR="00CE1D2C">
              <w:rPr>
                <w:rFonts w:asciiTheme="minorHAnsi" w:hAnsiTheme="minorHAnsi" w:cstheme="minorBidi"/>
                <w:color w:val="000000" w:themeColor="text1"/>
              </w:rPr>
              <w:t>6</w:t>
            </w:r>
            <w:r w:rsidRPr="66BD676A">
              <w:rPr>
                <w:rFonts w:asciiTheme="minorHAnsi" w:hAnsiTheme="minorHAnsi" w:cstheme="minorBidi"/>
                <w:color w:val="000000" w:themeColor="text1"/>
              </w:rPr>
              <w:t>).</w:t>
            </w:r>
          </w:p>
        </w:tc>
        <w:tc>
          <w:tcPr>
            <w:tcW w:w="11356" w:type="dxa"/>
            <w:gridSpan w:val="4"/>
            <w:shd w:val="clear" w:color="auto" w:fill="FFFFFF" w:themeFill="background1"/>
          </w:tcPr>
          <w:p w14:paraId="45FB0818" w14:textId="77777777" w:rsidR="0019654D" w:rsidRDefault="0019654D" w:rsidP="66BD676A">
            <w:pPr>
              <w:pStyle w:val="Body"/>
              <w:rPr>
                <w:rStyle w:val="None"/>
                <w:rFonts w:asciiTheme="minorHAnsi" w:eastAsia="Calibri" w:hAnsiTheme="minorHAnsi" w:cstheme="minorBidi"/>
              </w:rPr>
            </w:pPr>
          </w:p>
          <w:p w14:paraId="049F31CB" w14:textId="77777777" w:rsidR="00B16CEF" w:rsidRDefault="00B16CEF" w:rsidP="66BD676A">
            <w:pPr>
              <w:pStyle w:val="Body"/>
              <w:rPr>
                <w:rStyle w:val="None"/>
                <w:rFonts w:asciiTheme="minorHAnsi" w:eastAsia="Calibri" w:hAnsiTheme="minorHAnsi" w:cstheme="minorBidi"/>
              </w:rPr>
            </w:pPr>
          </w:p>
          <w:p w14:paraId="53128261" w14:textId="77777777" w:rsidR="00B16CEF" w:rsidRDefault="00B16CEF" w:rsidP="66BD676A">
            <w:pPr>
              <w:pStyle w:val="Body"/>
              <w:rPr>
                <w:rStyle w:val="None"/>
                <w:rFonts w:asciiTheme="minorHAnsi" w:eastAsia="Calibri" w:hAnsiTheme="minorHAnsi" w:cstheme="minorBidi"/>
              </w:rPr>
            </w:pPr>
          </w:p>
          <w:p w14:paraId="62486C05" w14:textId="279F73CC" w:rsidR="00B16CEF" w:rsidRPr="0019654D" w:rsidRDefault="00CE1D2C" w:rsidP="66BD676A">
            <w:pPr>
              <w:pStyle w:val="Body"/>
              <w:rPr>
                <w:rStyle w:val="None"/>
                <w:rFonts w:asciiTheme="minorHAnsi" w:eastAsia="Calibri" w:hAnsiTheme="minorHAnsi" w:cstheme="minorBidi"/>
              </w:rPr>
            </w:pPr>
            <w:r>
              <w:rPr>
                <w:rStyle w:val="None"/>
                <w:rFonts w:asciiTheme="minorHAnsi" w:eastAsia="Calibri" w:hAnsiTheme="minorHAnsi" w:cstheme="minorBidi"/>
              </w:rPr>
              <w:t>N</w:t>
            </w:r>
            <w:r>
              <w:rPr>
                <w:rStyle w:val="None"/>
                <w:rFonts w:eastAsia="Calibri"/>
              </w:rPr>
              <w:t>ational Recruitment</w:t>
            </w:r>
          </w:p>
          <w:p w14:paraId="4101652C" w14:textId="77777777" w:rsidR="0019654D" w:rsidRDefault="0019654D" w:rsidP="66BD676A">
            <w:pPr>
              <w:pStyle w:val="Body"/>
              <w:rPr>
                <w:rFonts w:asciiTheme="minorHAnsi" w:hAnsiTheme="minorHAnsi" w:cstheme="minorBidi"/>
              </w:rPr>
            </w:pPr>
          </w:p>
          <w:p w14:paraId="4B99056E" w14:textId="77777777" w:rsidR="00B16CEF" w:rsidRDefault="00B16CEF" w:rsidP="66BD676A">
            <w:pPr>
              <w:pStyle w:val="Body"/>
              <w:rPr>
                <w:rFonts w:asciiTheme="minorHAnsi" w:hAnsiTheme="minorHAnsi" w:cstheme="minorBidi"/>
              </w:rPr>
            </w:pPr>
          </w:p>
          <w:p w14:paraId="1299C43A" w14:textId="77777777" w:rsidR="00B16CEF" w:rsidRDefault="00B16CEF" w:rsidP="66BD676A">
            <w:pPr>
              <w:pStyle w:val="Body"/>
              <w:rPr>
                <w:rFonts w:asciiTheme="minorHAnsi" w:hAnsiTheme="minorHAnsi" w:cstheme="minorBidi"/>
              </w:rPr>
            </w:pPr>
          </w:p>
          <w:p w14:paraId="4DDBEF00" w14:textId="77777777" w:rsidR="00B16CEF" w:rsidRPr="0019654D" w:rsidRDefault="00B16CEF" w:rsidP="66BD676A">
            <w:pPr>
              <w:pStyle w:val="Body"/>
              <w:rPr>
                <w:rFonts w:asciiTheme="minorHAnsi" w:hAnsiTheme="minorHAnsi" w:cstheme="minorBidi"/>
              </w:rPr>
            </w:pPr>
          </w:p>
        </w:tc>
      </w:tr>
      <w:tr w:rsidR="0019654D" w:rsidRPr="00CE1D2C" w14:paraId="6C0E1DE5" w14:textId="77777777" w:rsidTr="3AA47DF4">
        <w:tc>
          <w:tcPr>
            <w:tcW w:w="2818" w:type="dxa"/>
            <w:shd w:val="clear" w:color="auto" w:fill="FFFFFF" w:themeFill="background1"/>
          </w:tcPr>
          <w:p w14:paraId="49F0C275" w14:textId="77777777" w:rsidR="0019654D" w:rsidRPr="00CE1D2C" w:rsidRDefault="0019654D" w:rsidP="66BD676A">
            <w:pPr>
              <w:autoSpaceDE w:val="0"/>
              <w:autoSpaceDN w:val="0"/>
              <w:adjustRightInd w:val="0"/>
              <w:jc w:val="center"/>
              <w:rPr>
                <w:rFonts w:ascii="Calibri" w:hAnsi="Calibri" w:cs="Calibri"/>
              </w:rPr>
            </w:pPr>
            <w:r w:rsidRPr="00CE1D2C">
              <w:rPr>
                <w:rFonts w:ascii="Calibri" w:hAnsi="Calibri" w:cs="Calibri"/>
              </w:rPr>
              <w:t>Overview</w:t>
            </w:r>
          </w:p>
        </w:tc>
        <w:tc>
          <w:tcPr>
            <w:tcW w:w="11356" w:type="dxa"/>
            <w:gridSpan w:val="4"/>
            <w:shd w:val="clear" w:color="auto" w:fill="FFFFFF" w:themeFill="background1"/>
          </w:tcPr>
          <w:p w14:paraId="0E341695" w14:textId="77777777" w:rsidR="00EC18E9" w:rsidRPr="00CE1D2C" w:rsidRDefault="00EC18E9" w:rsidP="00EC18E9">
            <w:pPr>
              <w:rPr>
                <w:rFonts w:ascii="Calibri" w:hAnsi="Calibri" w:cs="Calibri"/>
              </w:rPr>
            </w:pPr>
            <w:r w:rsidRPr="00CE1D2C">
              <w:rPr>
                <w:rFonts w:ascii="Calibri" w:hAnsi="Calibri" w:cs="Calibri"/>
              </w:rPr>
              <w:t>The Bristol FD Scheme has a fantastic group of experienced Educational Supervisors who are all committed to ensuring your smooth transition to working in practice. With the support of such high-quality teams, well-</w:t>
            </w:r>
            <w:r w:rsidRPr="00CE1D2C">
              <w:rPr>
                <w:rFonts w:ascii="Calibri" w:hAnsi="Calibri" w:cs="Calibri"/>
              </w:rPr>
              <w:lastRenderedPageBreak/>
              <w:t>equipped practices and caring Educational Supervisors, you will quickly be practising the kind of dentistry you were trained to provide for your patients.</w:t>
            </w:r>
          </w:p>
          <w:p w14:paraId="7F530B39" w14:textId="77777777" w:rsidR="00EC18E9" w:rsidRPr="00CE1D2C" w:rsidRDefault="00EC18E9" w:rsidP="00EC18E9">
            <w:pPr>
              <w:rPr>
                <w:rFonts w:ascii="Calibri" w:hAnsi="Calibri" w:cs="Calibri"/>
              </w:rPr>
            </w:pPr>
          </w:p>
          <w:p w14:paraId="2FE28A49" w14:textId="77777777" w:rsidR="00EC18E9" w:rsidRPr="00CE1D2C" w:rsidRDefault="00EC18E9" w:rsidP="00EC18E9">
            <w:pPr>
              <w:rPr>
                <w:rFonts w:ascii="Calibri" w:hAnsi="Calibri" w:cs="Calibri"/>
              </w:rPr>
            </w:pPr>
            <w:r w:rsidRPr="00CE1D2C">
              <w:rPr>
                <w:rFonts w:ascii="Calibri" w:hAnsi="Calibri" w:cs="Calibri"/>
              </w:rPr>
              <w:t xml:space="preserve">As TPD, I try to assemble a range of speakers who will respect your undergraduate teaching but also call on you to challenge it. The ethos of the scheme is to value your experience and contribution in a postgraduate environment ensuring you feel part of a bigger family – the Bristol Scheme. Be prepared to learn from your colleagues as confidential, honest discussion between peers in the supportive atmosphere of a study day is a powerful tool for helping you resolve problems you may be facing. </w:t>
            </w:r>
          </w:p>
          <w:p w14:paraId="20DFE0AC" w14:textId="77777777" w:rsidR="00EC18E9" w:rsidRPr="00CE1D2C" w:rsidRDefault="00EC18E9" w:rsidP="00EC18E9">
            <w:pPr>
              <w:rPr>
                <w:rFonts w:ascii="Calibri" w:hAnsi="Calibri" w:cs="Calibri"/>
              </w:rPr>
            </w:pPr>
          </w:p>
          <w:p w14:paraId="47BAEB45" w14:textId="50892D87" w:rsidR="00EC18E9" w:rsidRPr="00CE1D2C" w:rsidRDefault="00EC18E9" w:rsidP="00EC18E9">
            <w:pPr>
              <w:rPr>
                <w:rFonts w:ascii="Calibri" w:hAnsi="Calibri" w:cs="Calibri"/>
              </w:rPr>
            </w:pPr>
            <w:r w:rsidRPr="00CE1D2C">
              <w:rPr>
                <w:rFonts w:ascii="Calibri" w:hAnsi="Calibri" w:cs="Calibri"/>
              </w:rPr>
              <w:t xml:space="preserve">Our induction covers the nuts and bolts of surviving the transition to practice and the essential elements for successful completion of the year. </w:t>
            </w:r>
            <w:proofErr w:type="gramStart"/>
            <w:r w:rsidRPr="00CE1D2C">
              <w:rPr>
                <w:rFonts w:ascii="Calibri" w:hAnsi="Calibri" w:cs="Calibri"/>
              </w:rPr>
              <w:t>Close proximity</w:t>
            </w:r>
            <w:proofErr w:type="gramEnd"/>
            <w:r w:rsidRPr="00CE1D2C">
              <w:rPr>
                <w:rFonts w:ascii="Calibri" w:hAnsi="Calibri" w:cs="Calibri"/>
              </w:rPr>
              <w:t xml:space="preserve"> to Bristol Dental </w:t>
            </w:r>
            <w:r w:rsidR="00CE1D2C" w:rsidRPr="00CE1D2C">
              <w:rPr>
                <w:rFonts w:ascii="Calibri" w:hAnsi="Calibri" w:cs="Calibri"/>
              </w:rPr>
              <w:t>Hospital</w:t>
            </w:r>
            <w:r w:rsidRPr="00CE1D2C">
              <w:rPr>
                <w:rFonts w:ascii="Calibri" w:hAnsi="Calibri" w:cs="Calibri"/>
              </w:rPr>
              <w:t xml:space="preserve"> allows some excellent hands-on study days. The Bristol scheme is the only scheme in the SW to take part in a practical IV Sedation &amp; Oral Surgery Day. The </w:t>
            </w:r>
            <w:proofErr w:type="gramStart"/>
            <w:r w:rsidRPr="00CE1D2C">
              <w:rPr>
                <w:rFonts w:ascii="Calibri" w:hAnsi="Calibri" w:cs="Calibri"/>
              </w:rPr>
              <w:t>South West</w:t>
            </w:r>
            <w:proofErr w:type="gramEnd"/>
            <w:r w:rsidRPr="00CE1D2C">
              <w:rPr>
                <w:rFonts w:ascii="Calibri" w:hAnsi="Calibri" w:cs="Calibri"/>
              </w:rPr>
              <w:t xml:space="preserve"> FD Project allows FDs the opportunity to complete a community engagement project and full training and support is provided.</w:t>
            </w:r>
          </w:p>
          <w:p w14:paraId="68E0862A" w14:textId="77777777" w:rsidR="00EC18E9" w:rsidRPr="00CE1D2C" w:rsidRDefault="00EC18E9" w:rsidP="00EC18E9">
            <w:pPr>
              <w:rPr>
                <w:rFonts w:ascii="Calibri" w:hAnsi="Calibri" w:cs="Calibri"/>
              </w:rPr>
            </w:pPr>
          </w:p>
          <w:p w14:paraId="0887D9C5" w14:textId="77777777" w:rsidR="00EC18E9" w:rsidRPr="00CE1D2C" w:rsidRDefault="00EC18E9" w:rsidP="00EC18E9">
            <w:pPr>
              <w:rPr>
                <w:rFonts w:ascii="Calibri" w:hAnsi="Calibri" w:cs="Calibri"/>
              </w:rPr>
            </w:pPr>
            <w:r w:rsidRPr="00CE1D2C">
              <w:rPr>
                <w:rFonts w:ascii="Calibri" w:hAnsi="Calibri" w:cs="Calibri"/>
              </w:rPr>
              <w:t>The Bristol Scheme is one of the most compact schemes geographically, which means you will have colleagues on hand to socialise with and a great city to explore.</w:t>
            </w:r>
          </w:p>
          <w:p w14:paraId="5EBA0C3E" w14:textId="77777777" w:rsidR="00EC18E9" w:rsidRPr="00CE1D2C" w:rsidRDefault="00EC18E9" w:rsidP="00EC18E9">
            <w:pPr>
              <w:rPr>
                <w:rFonts w:ascii="Calibri" w:hAnsi="Calibri" w:cs="Calibri"/>
              </w:rPr>
            </w:pPr>
          </w:p>
          <w:p w14:paraId="227490C6" w14:textId="77777777" w:rsidR="00EC18E9" w:rsidRPr="00CE1D2C" w:rsidRDefault="00EC18E9" w:rsidP="00EC18E9">
            <w:pPr>
              <w:rPr>
                <w:rFonts w:ascii="Calibri" w:hAnsi="Calibri" w:cs="Calibri"/>
              </w:rPr>
            </w:pPr>
            <w:r w:rsidRPr="00CE1D2C">
              <w:rPr>
                <w:rFonts w:ascii="Calibri" w:hAnsi="Calibri" w:cs="Calibri"/>
              </w:rPr>
              <w:t xml:space="preserve">Bristol Educational Supervisors have an infectious enthusiasm for dentistry and will happily invest their time in you to help you achieve your potential in practice. </w:t>
            </w:r>
          </w:p>
          <w:p w14:paraId="0FB78278" w14:textId="77777777" w:rsidR="0019654D" w:rsidRPr="00CE1D2C" w:rsidRDefault="0019654D" w:rsidP="66BD676A">
            <w:pPr>
              <w:rPr>
                <w:rFonts w:ascii="Calibri" w:hAnsi="Calibri" w:cs="Calibri"/>
              </w:rPr>
            </w:pPr>
          </w:p>
          <w:p w14:paraId="1FC39945" w14:textId="77777777" w:rsidR="00B16CEF" w:rsidRPr="00CE1D2C" w:rsidRDefault="00B16CEF" w:rsidP="66BD676A">
            <w:pPr>
              <w:rPr>
                <w:rFonts w:ascii="Calibri" w:hAnsi="Calibri" w:cs="Calibri"/>
              </w:rPr>
            </w:pPr>
          </w:p>
          <w:p w14:paraId="0562CB0E" w14:textId="77777777" w:rsidR="00B16CEF" w:rsidRPr="00CE1D2C" w:rsidRDefault="00B16CEF" w:rsidP="66BD676A">
            <w:pPr>
              <w:rPr>
                <w:rFonts w:ascii="Calibri" w:hAnsi="Calibri" w:cs="Calibri"/>
              </w:rPr>
            </w:pPr>
          </w:p>
          <w:p w14:paraId="34CE0A41" w14:textId="77777777" w:rsidR="00B16CEF" w:rsidRPr="00CE1D2C" w:rsidRDefault="00B16CEF" w:rsidP="66BD676A">
            <w:pPr>
              <w:rPr>
                <w:rFonts w:ascii="Calibri" w:hAnsi="Calibri" w:cs="Calibri"/>
              </w:rPr>
            </w:pPr>
          </w:p>
          <w:p w14:paraId="62EBF3C5" w14:textId="77777777" w:rsidR="0019654D" w:rsidRPr="00CE1D2C" w:rsidRDefault="0019654D" w:rsidP="66BD676A">
            <w:pPr>
              <w:rPr>
                <w:rFonts w:ascii="Calibri" w:hAnsi="Calibri" w:cs="Calibri"/>
              </w:rPr>
            </w:pPr>
          </w:p>
          <w:p w14:paraId="6D98A12B" w14:textId="77777777" w:rsidR="0019654D" w:rsidRPr="00CE1D2C" w:rsidRDefault="0019654D" w:rsidP="66BD676A">
            <w:pPr>
              <w:rPr>
                <w:rFonts w:ascii="Calibri" w:hAnsi="Calibri" w:cs="Calibri"/>
              </w:rPr>
            </w:pPr>
          </w:p>
          <w:p w14:paraId="2946DB82" w14:textId="77777777" w:rsidR="0019654D" w:rsidRPr="00CE1D2C" w:rsidRDefault="0019654D" w:rsidP="66BD676A">
            <w:pPr>
              <w:rPr>
                <w:rFonts w:ascii="Calibri" w:hAnsi="Calibri" w:cs="Calibri"/>
              </w:rPr>
            </w:pPr>
          </w:p>
          <w:p w14:paraId="5997CC1D" w14:textId="77777777" w:rsidR="0019654D" w:rsidRPr="00CE1D2C" w:rsidRDefault="0019654D" w:rsidP="66BD676A">
            <w:pPr>
              <w:rPr>
                <w:rFonts w:ascii="Calibri" w:hAnsi="Calibri" w:cs="Calibri"/>
              </w:rPr>
            </w:pPr>
          </w:p>
          <w:p w14:paraId="110FFD37" w14:textId="77777777" w:rsidR="0019654D" w:rsidRPr="00CE1D2C" w:rsidRDefault="0019654D" w:rsidP="66BD676A">
            <w:pPr>
              <w:rPr>
                <w:rFonts w:ascii="Calibri" w:hAnsi="Calibri" w:cs="Calibri"/>
              </w:rPr>
            </w:pPr>
          </w:p>
          <w:p w14:paraId="6B699379" w14:textId="77777777" w:rsidR="0019654D" w:rsidRPr="00CE1D2C" w:rsidRDefault="0019654D" w:rsidP="66BD676A">
            <w:pPr>
              <w:rPr>
                <w:rFonts w:ascii="Calibri" w:hAnsi="Calibri" w:cs="Calibri"/>
              </w:rPr>
            </w:pPr>
          </w:p>
          <w:p w14:paraId="3FE9F23F" w14:textId="77777777" w:rsidR="0019654D" w:rsidRPr="00CE1D2C" w:rsidRDefault="0019654D" w:rsidP="66BD676A">
            <w:pPr>
              <w:rPr>
                <w:rFonts w:ascii="Calibri" w:hAnsi="Calibri" w:cs="Calibri"/>
              </w:rPr>
            </w:pPr>
          </w:p>
        </w:tc>
      </w:tr>
    </w:tbl>
    <w:p w14:paraId="1F72F646" w14:textId="77777777" w:rsidR="001E42C6" w:rsidRPr="00CE1D2C" w:rsidRDefault="001E42C6" w:rsidP="1B1F3A12">
      <w:pPr>
        <w:rPr>
          <w:rFonts w:ascii="Calibri" w:hAnsi="Calibri" w:cs="Calibri"/>
        </w:rPr>
      </w:pPr>
    </w:p>
    <w:p w14:paraId="4E51638C" w14:textId="77777777" w:rsidR="00CE340E" w:rsidRPr="00CE1D2C" w:rsidRDefault="00CE340E" w:rsidP="1B1F3A12">
      <w:pPr>
        <w:tabs>
          <w:tab w:val="left" w:pos="720"/>
          <w:tab w:val="left" w:pos="1440"/>
          <w:tab w:val="left" w:pos="1935"/>
        </w:tabs>
        <w:jc w:val="both"/>
        <w:rPr>
          <w:rFonts w:ascii="Calibri" w:hAnsi="Calibri" w:cs="Calibri"/>
        </w:rPr>
      </w:pPr>
      <w:r w:rsidRPr="00CE1D2C">
        <w:rPr>
          <w:rFonts w:ascii="Calibri" w:hAnsi="Calibri" w:cs="Calibri"/>
        </w:rPr>
        <w:t>Foundation dentists are paid according to the nationally agreed salary in each of the three UK countries involved in this nationally coordinated recruitment process:</w:t>
      </w:r>
    </w:p>
    <w:p w14:paraId="08CE6F91" w14:textId="77777777" w:rsidR="00CE340E" w:rsidRPr="00B55C2E" w:rsidRDefault="00CE340E" w:rsidP="1B1F3A12">
      <w:pPr>
        <w:tabs>
          <w:tab w:val="left" w:pos="720"/>
          <w:tab w:val="left" w:pos="1440"/>
          <w:tab w:val="left" w:pos="1935"/>
        </w:tabs>
        <w:jc w:val="both"/>
        <w:rPr>
          <w:rFonts w:asciiTheme="minorHAnsi" w:hAnsiTheme="minorHAnsi" w:cstheme="minorBidi"/>
          <w:sz w:val="22"/>
          <w:szCs w:val="22"/>
        </w:rPr>
      </w:pPr>
    </w:p>
    <w:p w14:paraId="66BA6AFE" w14:textId="4E0E2985" w:rsidR="00CE340E" w:rsidRDefault="00CE340E" w:rsidP="22C45C48">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20D8173C" w:rsidRPr="1B1F3A12">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14:paraId="6BB9E253" w14:textId="7578AAA7" w:rsidR="001F4219" w:rsidRDefault="00CE340E" w:rsidP="653DE2E4">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14:paraId="23DE523C" w14:textId="77777777" w:rsidR="001F4219" w:rsidRDefault="001F4219" w:rsidP="00E84DB5"/>
    <w:sectPr w:rsidR="001F4219" w:rsidSect="00D824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07970481">
    <w:abstractNumId w:val="1"/>
  </w:num>
  <w:num w:numId="2" w16cid:durableId="3861019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31071"/>
    <w:rsid w:val="0011100D"/>
    <w:rsid w:val="00155BC8"/>
    <w:rsid w:val="0019654D"/>
    <w:rsid w:val="001E42C6"/>
    <w:rsid w:val="001F4219"/>
    <w:rsid w:val="00250977"/>
    <w:rsid w:val="003006F1"/>
    <w:rsid w:val="003345FB"/>
    <w:rsid w:val="003F2834"/>
    <w:rsid w:val="00410CBB"/>
    <w:rsid w:val="004A0806"/>
    <w:rsid w:val="004A6A9D"/>
    <w:rsid w:val="004F4B7B"/>
    <w:rsid w:val="00556383"/>
    <w:rsid w:val="00593C68"/>
    <w:rsid w:val="005A41E2"/>
    <w:rsid w:val="00643311"/>
    <w:rsid w:val="00672990"/>
    <w:rsid w:val="00697F06"/>
    <w:rsid w:val="00706608"/>
    <w:rsid w:val="007567EE"/>
    <w:rsid w:val="007D3B80"/>
    <w:rsid w:val="007F6E93"/>
    <w:rsid w:val="00876355"/>
    <w:rsid w:val="008D21B4"/>
    <w:rsid w:val="009A3795"/>
    <w:rsid w:val="00A03B9A"/>
    <w:rsid w:val="00A3277B"/>
    <w:rsid w:val="00A5634B"/>
    <w:rsid w:val="00B105A4"/>
    <w:rsid w:val="00B16CEF"/>
    <w:rsid w:val="00BC7259"/>
    <w:rsid w:val="00CE1D2C"/>
    <w:rsid w:val="00CE340E"/>
    <w:rsid w:val="00D43C3D"/>
    <w:rsid w:val="00D81684"/>
    <w:rsid w:val="00D8241D"/>
    <w:rsid w:val="00E84DB5"/>
    <w:rsid w:val="00EC18E9"/>
    <w:rsid w:val="00EC6442"/>
    <w:rsid w:val="00F059F0"/>
    <w:rsid w:val="00FD6A3D"/>
    <w:rsid w:val="065F0A2A"/>
    <w:rsid w:val="0C370974"/>
    <w:rsid w:val="0EFCB4D7"/>
    <w:rsid w:val="1B1F3A12"/>
    <w:rsid w:val="1CE77EE3"/>
    <w:rsid w:val="1D721106"/>
    <w:rsid w:val="20D8173C"/>
    <w:rsid w:val="22C45C48"/>
    <w:rsid w:val="230FCDF2"/>
    <w:rsid w:val="24477014"/>
    <w:rsid w:val="3604A6E5"/>
    <w:rsid w:val="3907B489"/>
    <w:rsid w:val="3AA47DF4"/>
    <w:rsid w:val="3AE536AE"/>
    <w:rsid w:val="3B220B11"/>
    <w:rsid w:val="3E4B3CE4"/>
    <w:rsid w:val="465AD1C6"/>
    <w:rsid w:val="4A7B113F"/>
    <w:rsid w:val="5E9C7109"/>
    <w:rsid w:val="6469B57D"/>
    <w:rsid w:val="653DE2E4"/>
    <w:rsid w:val="66BD676A"/>
    <w:rsid w:val="6A74A5F0"/>
    <w:rsid w:val="6AC84E5D"/>
    <w:rsid w:val="74025FD9"/>
    <w:rsid w:val="74FED107"/>
    <w:rsid w:val="7A78A5E1"/>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241D"/>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82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customStyle="1" w:styleId="BodyA">
    <w:name w:val="Body A"/>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paragraph" w:customStyle="1" w:styleId="Default">
    <w:name w:val="Default"/>
    <w:rsid w:val="0019654D"/>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 w:type="character" w:customStyle="1" w:styleId="Hyperlink0">
    <w:name w:val="Hyperlink.0"/>
    <w:basedOn w:val="DefaultParagraphFont"/>
    <w:rsid w:val="0019654D"/>
    <w:rPr>
      <w:u w:val="single"/>
      <w:lang w:val="en-US"/>
    </w:rPr>
  </w:style>
  <w:style w:type="paragraph" w:customStyle="1" w:styleId="Body">
    <w:name w:val="Body"/>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character" w:customStyle="1" w:styleId="None">
    <w:name w:val="None"/>
    <w:rsid w:val="0019654D"/>
  </w:style>
  <w:style w:type="character" w:customStyle="1" w:styleId="Hyperlink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Times New Roman" w:eastAsia="Times New Roman" w:hAnsi="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EC18E9"/>
    <w:rPr>
      <w:sz w:val="18"/>
      <w:szCs w:val="18"/>
    </w:rPr>
  </w:style>
  <w:style w:type="character" w:customStyle="1" w:styleId="BalloonTextChar">
    <w:name w:val="Balloon Text Char"/>
    <w:basedOn w:val="DefaultParagraphFont"/>
    <w:link w:val="BalloonText"/>
    <w:uiPriority w:val="99"/>
    <w:semiHidden/>
    <w:rsid w:val="00EC18E9"/>
    <w:rPr>
      <w:rFonts w:ascii="Times New Roman" w:eastAsia="Times New Roman" w:hAnsi="Times New Roman" w:cs="Times New Roman"/>
      <w:sz w:val="18"/>
      <w:szCs w:val="1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https://dental.southwest.hee.nhs.uk/about-us/dental-foundation-training/dental-foundation-schem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Props1.xml><?xml version="1.0" encoding="utf-8"?>
<ds:datastoreItem xmlns:ds="http://schemas.openxmlformats.org/officeDocument/2006/customXml" ds:itemID="{136EB2E1-C779-408D-8241-176B1E32A0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8f2f90-d297-4df1-872b-63cddd886b88"/>
    <ds:schemaRef ds:uri="4e8ed25f-e524-462f-a0f4-a9a24ef01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8397B5C-A883-4443-889F-956E767BA09F}">
  <ds:schemaRefs>
    <ds:schemaRef ds:uri="http://schemas.openxmlformats.org/officeDocument/2006/bibliography"/>
  </ds:schemaRefs>
</ds:datastoreItem>
</file>

<file path=customXml/itemProps3.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4.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4e8ed25f-e524-462f-a0f4-a9a24ef012cf"/>
    <ds:schemaRef ds:uri="5c8f2f90-d297-4df1-872b-63cddd886b88"/>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465</Words>
  <Characters>2654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London deanery</Company>
  <LinksUpToDate>false</LinksUpToDate>
  <CharactersWithSpaces>3113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MARQUES, Melissa</dc:creator>
  <cp:lastModifiedBy>LAW, Jordan (NHS ENGLAND)</cp:lastModifiedBy>
  <cp:revision>2</cp:revision>
  <dcterms:created xsi:type="dcterms:W3CDTF">2026-04-08T14:32:00Z</dcterms:created>
  <dcterms:modified xsi:type="dcterms:W3CDTF">2026-04-08T14:32:00Z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ies>
</file>