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58C34DEE" w:rsidP="2ADB8BD5" w:rsidRDefault="58C34DEE" w14:paraId="4856FD9B" w14:textId="03C6FCAA">
      <w:pPr>
        <w:spacing w:before="0" w:beforeAutospacing="off" w:after="0" w:afterAutospacing="off"/>
        <w:jc w:val="center"/>
      </w:pPr>
      <w:r w:rsidRPr="0C33DE39" w:rsidR="13618531">
        <w:rPr>
          <w:rFonts w:ascii="Calibri" w:hAnsi="Calibri" w:eastAsia="Calibri" w:cs="Calibri"/>
          <w:noProof w:val="0"/>
          <w:sz w:val="36"/>
          <w:szCs w:val="36"/>
          <w:lang w:val="en-GB"/>
        </w:rPr>
        <w:t>2</w:t>
      </w:r>
      <w:r w:rsidRPr="0C33DE39" w:rsidR="2DBEAA2B">
        <w:rPr>
          <w:rFonts w:ascii="Calibri" w:hAnsi="Calibri" w:eastAsia="Calibri" w:cs="Calibri"/>
          <w:noProof w:val="0"/>
          <w:sz w:val="36"/>
          <w:szCs w:val="36"/>
          <w:lang w:val="en-GB"/>
        </w:rPr>
        <w:t>6</w:t>
      </w:r>
      <w:r w:rsidRPr="0C33DE39" w:rsidR="13618531">
        <w:rPr>
          <w:rFonts w:ascii="Calibri" w:hAnsi="Calibri" w:eastAsia="Calibri" w:cs="Calibri"/>
          <w:noProof w:val="0"/>
          <w:sz w:val="36"/>
          <w:szCs w:val="36"/>
          <w:lang w:val="en-GB"/>
        </w:rPr>
        <w:t>-2</w:t>
      </w:r>
      <w:r w:rsidRPr="0C33DE39" w:rsidR="6438B3A7">
        <w:rPr>
          <w:rFonts w:ascii="Calibri" w:hAnsi="Calibri" w:eastAsia="Calibri" w:cs="Calibri"/>
          <w:noProof w:val="0"/>
          <w:sz w:val="36"/>
          <w:szCs w:val="36"/>
          <w:lang w:val="en-GB"/>
        </w:rPr>
        <w:t>7</w:t>
      </w:r>
      <w:r w:rsidRPr="0C33DE39" w:rsidR="13618531">
        <w:rPr>
          <w:rFonts w:ascii="Calibri" w:hAnsi="Calibri" w:eastAsia="Calibri" w:cs="Calibri"/>
          <w:noProof w:val="0"/>
          <w:sz w:val="36"/>
          <w:szCs w:val="36"/>
          <w:lang w:val="en-GB"/>
        </w:rPr>
        <w:t xml:space="preserve"> DFT National Recruitment</w:t>
      </w:r>
    </w:p>
    <w:p w:rsidR="00D8241D" w:rsidP="2ADB8BD5" w:rsidRDefault="00D8241D" w14:paraId="672A6659" w14:textId="77777777">
      <w:pPr>
        <w:jc w:val="center"/>
        <w:rPr>
          <w:rFonts w:ascii="Calibri" w:hAnsi="Calibri" w:eastAsia="Calibri" w:cs="Calibri" w:asciiTheme="minorAscii" w:hAnsiTheme="minorAscii" w:eastAsiaTheme="minorAscii" w:cstheme="minorAscii"/>
          <w:b w:val="1"/>
          <w:bCs w:val="1"/>
          <w:sz w:val="28"/>
          <w:szCs w:val="28"/>
        </w:rPr>
      </w:pPr>
    </w:p>
    <w:tbl>
      <w:tblPr>
        <w:tblStyle w:val="TableGrid"/>
        <w:tblW w:w="0" w:type="auto"/>
        <w:tblLook w:val="04A0" w:firstRow="1" w:lastRow="0" w:firstColumn="1" w:lastColumn="0" w:noHBand="0" w:noVBand="1"/>
      </w:tblPr>
      <w:tblGrid>
        <w:gridCol w:w="2759"/>
        <w:gridCol w:w="2194"/>
        <w:gridCol w:w="2839"/>
        <w:gridCol w:w="3664"/>
        <w:gridCol w:w="2492"/>
      </w:tblGrid>
      <w:tr w:rsidRPr="00E84DB5" w:rsidR="00D8241D" w:rsidTr="51996E70" w14:paraId="583EE4D1" w14:textId="77777777">
        <w:tc>
          <w:tcPr>
            <w:tcW w:w="2759" w:type="dxa"/>
            <w:tcMar/>
          </w:tcPr>
          <w:p w:rsidRPr="00E84DB5" w:rsidR="00D8241D" w:rsidP="2ADB8BD5" w:rsidRDefault="00D8241D" w14:paraId="101F237B" w14:textId="77777777">
            <w:pPr>
              <w:rPr>
                <w:rFonts w:ascii="Calibri" w:hAnsi="Calibri" w:eastAsia="Calibri" w:cs="Calibri" w:asciiTheme="minorAscii" w:hAnsiTheme="minorAscii" w:eastAsiaTheme="minorAscii" w:cstheme="minorAscii"/>
                <w:sz w:val="24"/>
                <w:szCs w:val="24"/>
              </w:rPr>
            </w:pPr>
            <w:r w:rsidRPr="2ADB8BD5" w:rsidR="00D8241D">
              <w:rPr>
                <w:rFonts w:ascii="Calibri" w:hAnsi="Calibri" w:eastAsia="Calibri" w:cs="Calibri" w:asciiTheme="minorAscii" w:hAnsiTheme="minorAscii" w:eastAsiaTheme="minorAscii" w:cstheme="minorAscii"/>
                <w:b w:val="1"/>
                <w:bCs w:val="1"/>
                <w:sz w:val="24"/>
                <w:szCs w:val="24"/>
              </w:rPr>
              <w:t>Deanery/</w:t>
            </w:r>
            <w:r w:rsidRPr="2ADB8BD5"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2194" w:type="dxa"/>
            <w:tcMar/>
          </w:tcPr>
          <w:p w:rsidRPr="0096457C" w:rsidR="00D8241D" w:rsidP="2ADB8BD5" w:rsidRDefault="00B101A9" w14:paraId="0A37501D" w14:textId="0984650E">
            <w:pPr>
              <w:jc w:val="center"/>
              <w:rPr>
                <w:rFonts w:ascii="Calibri" w:hAnsi="Calibri" w:eastAsia="Calibri" w:cs="Calibri" w:asciiTheme="minorAscii" w:hAnsiTheme="minorAscii" w:eastAsiaTheme="minorAscii" w:cstheme="minorAscii"/>
                <w:sz w:val="24"/>
                <w:szCs w:val="24"/>
              </w:rPr>
            </w:pPr>
            <w:r w:rsidRPr="2ADB8BD5" w:rsidR="00B101A9">
              <w:rPr>
                <w:rFonts w:ascii="Calibri" w:hAnsi="Calibri" w:eastAsia="Calibri" w:cs="Calibri" w:asciiTheme="minorAscii" w:hAnsiTheme="minorAscii" w:eastAsiaTheme="minorAscii" w:cstheme="minorAscii"/>
                <w:b w:val="1"/>
                <w:bCs w:val="1"/>
                <w:color w:val="000000" w:themeColor="text1" w:themeTint="FF" w:themeShade="FF"/>
                <w:sz w:val="24"/>
                <w:szCs w:val="24"/>
              </w:rPr>
              <w:t>E</w:t>
            </w:r>
            <w:r w:rsidRPr="2ADB8BD5" w:rsidR="0096457C">
              <w:rPr>
                <w:rFonts w:ascii="Calibri" w:hAnsi="Calibri" w:eastAsia="Calibri" w:cs="Calibri" w:asciiTheme="minorAscii" w:hAnsiTheme="minorAscii" w:eastAsiaTheme="minorAscii" w:cstheme="minorAscii"/>
                <w:b w:val="1"/>
                <w:bCs w:val="1"/>
                <w:color w:val="000000" w:themeColor="text1" w:themeTint="FF" w:themeShade="FF"/>
                <w:sz w:val="24"/>
                <w:szCs w:val="24"/>
              </w:rPr>
              <w:t>as</w:t>
            </w:r>
            <w:r w:rsidRPr="2ADB8BD5" w:rsidR="00B101A9">
              <w:rPr>
                <w:rFonts w:ascii="Calibri" w:hAnsi="Calibri" w:eastAsia="Calibri" w:cs="Calibri" w:asciiTheme="minorAscii" w:hAnsiTheme="minorAscii" w:eastAsiaTheme="minorAscii" w:cstheme="minorAscii"/>
                <w:b w:val="1"/>
                <w:bCs w:val="1"/>
                <w:sz w:val="24"/>
                <w:szCs w:val="24"/>
              </w:rPr>
              <w:t xml:space="preserve">t </w:t>
            </w:r>
            <w:r w:rsidRPr="2ADB8BD5" w:rsidR="75C20B73">
              <w:rPr>
                <w:rFonts w:ascii="Calibri" w:hAnsi="Calibri" w:eastAsia="Calibri" w:cs="Calibri" w:asciiTheme="minorAscii" w:hAnsiTheme="minorAscii" w:eastAsiaTheme="minorAscii" w:cstheme="minorAscii"/>
                <w:b w:val="1"/>
                <w:bCs w:val="1"/>
                <w:color w:val="000000" w:themeColor="text1" w:themeTint="FF" w:themeShade="FF"/>
                <w:sz w:val="24"/>
                <w:szCs w:val="24"/>
              </w:rPr>
              <w:t>Midlands</w:t>
            </w:r>
          </w:p>
        </w:tc>
        <w:tc>
          <w:tcPr>
            <w:tcW w:w="2839" w:type="dxa"/>
            <w:tcMar/>
          </w:tcPr>
          <w:p w:rsidRPr="00E84DB5" w:rsidR="00D8241D" w:rsidP="2ADB8BD5" w:rsidRDefault="00D8241D" w14:paraId="2673BA22" w14:textId="77777777">
            <w:pPr>
              <w:jc w:val="center"/>
              <w:rPr>
                <w:rFonts w:ascii="Calibri" w:hAnsi="Calibri" w:eastAsia="Calibri" w:cs="Calibri" w:asciiTheme="minorAscii" w:hAnsiTheme="minorAscii" w:eastAsiaTheme="minorAscii" w:cstheme="minorAscii"/>
                <w:sz w:val="24"/>
                <w:szCs w:val="24"/>
              </w:rPr>
            </w:pPr>
            <w:r w:rsidRPr="2ADB8BD5" w:rsidR="00D8241D">
              <w:rPr>
                <w:rFonts w:ascii="Calibri" w:hAnsi="Calibri" w:eastAsia="Calibri" w:cs="Calibri" w:asciiTheme="minorAscii" w:hAnsiTheme="minorAscii" w:eastAsiaTheme="minorAscii" w:cstheme="minorAscii"/>
                <w:b w:val="1"/>
                <w:bCs w:val="1"/>
                <w:sz w:val="24"/>
                <w:szCs w:val="24"/>
              </w:rPr>
              <w:t>Deanery/</w:t>
            </w:r>
            <w:r w:rsidRPr="2ADB8BD5" w:rsidR="0019654D">
              <w:rPr>
                <w:rFonts w:ascii="Calibri" w:hAnsi="Calibri" w:eastAsia="Calibri" w:cs="Calibri" w:asciiTheme="minorAscii" w:hAnsiTheme="minorAscii" w:eastAsiaTheme="minorAscii" w:cstheme="minorAscii"/>
                <w:b w:val="1"/>
                <w:bCs w:val="1"/>
                <w:sz w:val="24"/>
                <w:szCs w:val="24"/>
              </w:rPr>
              <w:t xml:space="preserve"> HEE Local Office</w:t>
            </w:r>
            <w:r w:rsidRPr="2ADB8BD5" w:rsidR="0019654D">
              <w:rPr>
                <w:rFonts w:ascii="Calibri" w:hAnsi="Calibri" w:eastAsia="Calibri" w:cs="Calibri" w:asciiTheme="minorAscii" w:hAnsiTheme="minorAscii" w:eastAsiaTheme="minorAscii" w:cstheme="minorAscii"/>
                <w:b w:val="1"/>
                <w:bCs w:val="1"/>
                <w:sz w:val="24"/>
                <w:szCs w:val="24"/>
              </w:rPr>
              <w:t xml:space="preserve"> </w:t>
            </w:r>
            <w:r w:rsidRPr="2ADB8BD5" w:rsidR="00D8241D">
              <w:rPr>
                <w:rFonts w:ascii="Calibri" w:hAnsi="Calibri" w:eastAsia="Calibri" w:cs="Calibri" w:asciiTheme="minorAscii" w:hAnsiTheme="minorAscii" w:eastAsiaTheme="minorAscii" w:cstheme="minorAscii"/>
                <w:b w:val="1"/>
                <w:bCs w:val="1"/>
                <w:sz w:val="24"/>
                <w:szCs w:val="24"/>
              </w:rPr>
              <w:t>website address</w:t>
            </w:r>
          </w:p>
        </w:tc>
        <w:tc>
          <w:tcPr>
            <w:tcW w:w="6156" w:type="dxa"/>
            <w:gridSpan w:val="2"/>
            <w:tcMar/>
          </w:tcPr>
          <w:p w:rsidRPr="0019654D" w:rsidR="00D8241D" w:rsidP="2ADB8BD5" w:rsidRDefault="0096457C" w14:paraId="5DAB6C7B" w14:textId="7C1521F7">
            <w:pPr>
              <w:jc w:val="center"/>
              <w:rPr>
                <w:rFonts w:ascii="Calibri" w:hAnsi="Calibri" w:eastAsia="Calibri" w:cs="Calibri" w:asciiTheme="minorAscii" w:hAnsiTheme="minorAscii" w:eastAsiaTheme="minorAscii" w:cstheme="minorAscii"/>
                <w:noProof w:val="0"/>
                <w:sz w:val="24"/>
                <w:szCs w:val="24"/>
                <w:lang w:val="en-GB"/>
              </w:rPr>
            </w:pPr>
            <w:hyperlink r:id="Rec9e76850c514a83">
              <w:r w:rsidRPr="2ADB8BD5" w:rsidR="27ED5F82">
                <w:rPr>
                  <w:rStyle w:val="Hyperlink"/>
                  <w:rFonts w:ascii="Calibri" w:hAnsi="Calibri" w:eastAsia="Calibri" w:cs="Calibri" w:asciiTheme="minorAscii" w:hAnsiTheme="minorAscii" w:eastAsiaTheme="minorAscii" w:cstheme="minorAscii"/>
                  <w:strike w:val="0"/>
                  <w:dstrike w:val="0"/>
                  <w:noProof w:val="0"/>
                  <w:color w:val="0000FF"/>
                  <w:sz w:val="24"/>
                  <w:szCs w:val="24"/>
                  <w:u w:val="single"/>
                  <w:lang w:val="en-GB"/>
                </w:rPr>
                <w:t>Midlands Foundation Dental Training</w:t>
              </w:r>
            </w:hyperlink>
          </w:p>
        </w:tc>
      </w:tr>
      <w:tr w:rsidRPr="00E84DB5" w:rsidR="00D8241D" w:rsidTr="51996E70" w14:paraId="08F7AB50" w14:textId="77777777">
        <w:tc>
          <w:tcPr>
            <w:tcW w:w="2759" w:type="dxa"/>
            <w:vMerge w:val="restart"/>
            <w:tcMar/>
          </w:tcPr>
          <w:p w:rsidRPr="00E84DB5" w:rsidR="00D8241D" w:rsidP="2ADB8BD5" w:rsidRDefault="00D8241D" w14:paraId="203A68F1" w14:textId="77777777">
            <w:pPr>
              <w:rPr>
                <w:rFonts w:ascii="Calibri" w:hAnsi="Calibri" w:eastAsia="Calibri" w:cs="Calibri" w:asciiTheme="minorAscii" w:hAnsiTheme="minorAscii" w:eastAsiaTheme="minorAscii" w:cstheme="minorAscii"/>
                <w:sz w:val="24"/>
                <w:szCs w:val="24"/>
              </w:rPr>
            </w:pPr>
            <w:r w:rsidRPr="2ADB8BD5" w:rsidR="00D8241D">
              <w:rPr>
                <w:rFonts w:ascii="Calibri" w:hAnsi="Calibri" w:eastAsia="Calibri" w:cs="Calibri" w:asciiTheme="minorAscii" w:hAnsiTheme="minorAscii" w:eastAsiaTheme="minorAscii" w:cstheme="minorAscii"/>
                <w:b w:val="1"/>
                <w:bCs w:val="1"/>
                <w:sz w:val="24"/>
                <w:szCs w:val="24"/>
              </w:rPr>
              <w:t>Scheme Information</w:t>
            </w:r>
          </w:p>
        </w:tc>
        <w:tc>
          <w:tcPr>
            <w:tcW w:w="2194" w:type="dxa"/>
            <w:tcMar/>
          </w:tcPr>
          <w:p w:rsidRPr="00E84DB5" w:rsidR="00D8241D" w:rsidP="2ADB8BD5" w:rsidRDefault="00643311" w14:paraId="27E76515" w14:textId="77777777">
            <w:pPr>
              <w:jc w:val="center"/>
              <w:rPr>
                <w:rFonts w:ascii="Calibri" w:hAnsi="Calibri" w:eastAsia="Calibri" w:cs="Calibri" w:asciiTheme="minorAscii" w:hAnsiTheme="minorAscii" w:eastAsiaTheme="minorAscii" w:cstheme="minorAscii"/>
                <w:sz w:val="24"/>
                <w:szCs w:val="24"/>
              </w:rPr>
            </w:pPr>
            <w:r w:rsidRPr="2ADB8BD5" w:rsidR="00643311">
              <w:rPr>
                <w:rFonts w:ascii="Calibri" w:hAnsi="Calibri" w:eastAsia="Calibri" w:cs="Calibri" w:asciiTheme="minorAscii" w:hAnsiTheme="minorAscii" w:eastAsiaTheme="minorAscii" w:cstheme="minorAscii"/>
                <w:b w:val="1"/>
                <w:bCs w:val="1"/>
                <w:sz w:val="24"/>
                <w:szCs w:val="24"/>
              </w:rPr>
              <w:t>Name of Scheme/Area</w:t>
            </w:r>
          </w:p>
        </w:tc>
        <w:tc>
          <w:tcPr>
            <w:tcW w:w="2839" w:type="dxa"/>
            <w:tcMar/>
          </w:tcPr>
          <w:p w:rsidRPr="00E84DB5" w:rsidR="00D8241D" w:rsidP="2ADB8BD5" w:rsidRDefault="00643311" w14:paraId="5D177771" w14:textId="77777777">
            <w:pPr>
              <w:jc w:val="center"/>
              <w:rPr>
                <w:rFonts w:ascii="Calibri" w:hAnsi="Calibri" w:eastAsia="Calibri" w:cs="Calibri" w:asciiTheme="minorAscii" w:hAnsiTheme="minorAscii" w:eastAsiaTheme="minorAscii" w:cstheme="minorAscii"/>
                <w:sz w:val="24"/>
                <w:szCs w:val="24"/>
              </w:rPr>
            </w:pPr>
            <w:r w:rsidRPr="2ADB8BD5" w:rsidR="00643311">
              <w:rPr>
                <w:rFonts w:ascii="Calibri" w:hAnsi="Calibri" w:eastAsia="Calibri" w:cs="Calibri" w:asciiTheme="minorAscii" w:hAnsiTheme="minorAscii" w:eastAsiaTheme="minorAscii" w:cstheme="minorAscii"/>
                <w:b w:val="1"/>
                <w:bCs w:val="1"/>
                <w:sz w:val="24"/>
                <w:szCs w:val="24"/>
              </w:rPr>
              <w:t>Name of TPD</w:t>
            </w:r>
          </w:p>
        </w:tc>
        <w:tc>
          <w:tcPr>
            <w:tcW w:w="3664" w:type="dxa"/>
            <w:tcMar/>
          </w:tcPr>
          <w:p w:rsidRPr="00E84DB5" w:rsidR="00D8241D" w:rsidP="2ADB8BD5" w:rsidRDefault="00643311" w14:paraId="6864FDB7" w14:textId="77777777">
            <w:pPr>
              <w:jc w:val="center"/>
              <w:rPr>
                <w:rFonts w:ascii="Calibri" w:hAnsi="Calibri" w:eastAsia="Calibri" w:cs="Calibri" w:asciiTheme="minorAscii" w:hAnsiTheme="minorAscii" w:eastAsiaTheme="minorAscii" w:cstheme="minorAscii"/>
                <w:sz w:val="24"/>
                <w:szCs w:val="24"/>
              </w:rPr>
            </w:pPr>
            <w:r w:rsidRPr="2ADB8BD5" w:rsidR="00643311">
              <w:rPr>
                <w:rFonts w:ascii="Calibri" w:hAnsi="Calibri" w:eastAsia="Calibri" w:cs="Calibri" w:asciiTheme="minorAscii" w:hAnsiTheme="minorAscii" w:eastAsiaTheme="minorAscii" w:cstheme="minorAscii"/>
                <w:b w:val="1"/>
                <w:bCs w:val="1"/>
                <w:sz w:val="24"/>
                <w:szCs w:val="24"/>
              </w:rPr>
              <w:t>Site and usual day for Educational Programme (Day Release)</w:t>
            </w:r>
          </w:p>
        </w:tc>
        <w:tc>
          <w:tcPr>
            <w:tcW w:w="2492" w:type="dxa"/>
            <w:tcMar/>
          </w:tcPr>
          <w:p w:rsidRPr="00E84DB5" w:rsidR="00D8241D" w:rsidP="2ADB8BD5" w:rsidRDefault="00643311" w14:paraId="798F9AC3" w14:textId="77777777">
            <w:pPr>
              <w:jc w:val="center"/>
              <w:rPr>
                <w:rFonts w:ascii="Calibri" w:hAnsi="Calibri" w:eastAsia="Calibri" w:cs="Calibri" w:asciiTheme="minorAscii" w:hAnsiTheme="minorAscii" w:eastAsiaTheme="minorAscii" w:cstheme="minorAscii"/>
                <w:sz w:val="24"/>
                <w:szCs w:val="24"/>
              </w:rPr>
            </w:pPr>
            <w:r w:rsidRPr="2ADB8BD5"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6370D9" w:rsidTr="51996E70" w14:paraId="02EB378F" w14:textId="77777777">
        <w:tc>
          <w:tcPr>
            <w:tcW w:w="2759" w:type="dxa"/>
            <w:vMerge/>
            <w:tcMar/>
          </w:tcPr>
          <w:p w:rsidRPr="00E84DB5" w:rsidR="006370D9" w:rsidP="006370D9" w:rsidRDefault="006370D9" w14:paraId="6A05A809" w14:textId="77777777">
            <w:pPr>
              <w:rPr>
                <w:rFonts w:asciiTheme="minorHAnsi" w:hAnsiTheme="minorHAnsi" w:cstheme="minorHAnsi"/>
                <w:sz w:val="28"/>
                <w:szCs w:val="28"/>
              </w:rPr>
            </w:pPr>
          </w:p>
        </w:tc>
        <w:tc>
          <w:tcPr>
            <w:tcW w:w="2194" w:type="dxa"/>
            <w:tcMar/>
          </w:tcPr>
          <w:p w:rsidRPr="00E84DB5" w:rsidR="006370D9" w:rsidP="2ADB8BD5" w:rsidRDefault="006370D9" w14:paraId="72A3D3EC" w14:textId="296A4F67">
            <w:pPr>
              <w:jc w:val="center"/>
              <w:rPr>
                <w:rFonts w:ascii="Calibri" w:hAnsi="Calibri" w:eastAsia="Calibri" w:cs="Calibri" w:asciiTheme="minorAscii" w:hAnsiTheme="minorAscii" w:eastAsiaTheme="minorAscii" w:cstheme="minorAscii"/>
                <w:b w:val="1"/>
                <w:bCs w:val="1"/>
                <w:sz w:val="24"/>
                <w:szCs w:val="24"/>
              </w:rPr>
            </w:pPr>
            <w:r w:rsidRPr="2ADB8BD5" w:rsidR="006370D9">
              <w:rPr>
                <w:rStyle w:val="normaltextrun"/>
                <w:rFonts w:ascii="Calibri" w:hAnsi="Calibri" w:eastAsia="Calibri" w:cs="Calibri" w:asciiTheme="minorAscii" w:hAnsiTheme="minorAscii" w:eastAsiaTheme="minorAscii" w:cstheme="minorAscii"/>
                <w:b w:val="1"/>
                <w:bCs w:val="1"/>
                <w:sz w:val="24"/>
                <w:szCs w:val="24"/>
              </w:rPr>
              <w:t xml:space="preserve">Lincolnshire </w:t>
            </w:r>
            <w:r w:rsidRPr="2ADB8BD5" w:rsidR="28D59E17">
              <w:rPr>
                <w:rStyle w:val="normaltextrun"/>
                <w:rFonts w:ascii="Calibri" w:hAnsi="Calibri" w:eastAsia="Calibri" w:cs="Calibri" w:asciiTheme="minorAscii" w:hAnsiTheme="minorAscii" w:eastAsiaTheme="minorAscii" w:cstheme="minorAscii"/>
                <w:b w:val="1"/>
                <w:bCs w:val="1"/>
                <w:sz w:val="24"/>
                <w:szCs w:val="24"/>
              </w:rPr>
              <w:t>and</w:t>
            </w:r>
            <w:r w:rsidRPr="2ADB8BD5" w:rsidR="006370D9">
              <w:rPr>
                <w:rStyle w:val="normaltextrun"/>
                <w:rFonts w:ascii="Calibri" w:hAnsi="Calibri" w:eastAsia="Calibri" w:cs="Calibri" w:asciiTheme="minorAscii" w:hAnsiTheme="minorAscii" w:eastAsiaTheme="minorAscii" w:cstheme="minorAscii"/>
                <w:b w:val="1"/>
                <w:bCs w:val="1"/>
                <w:sz w:val="24"/>
                <w:szCs w:val="24"/>
              </w:rPr>
              <w:t xml:space="preserve"> Nottinghamshire</w:t>
            </w:r>
            <w:r w:rsidRPr="2ADB8BD5" w:rsidR="006370D9">
              <w:rPr>
                <w:rStyle w:val="eop"/>
                <w:rFonts w:ascii="Calibri" w:hAnsi="Calibri" w:eastAsia="Calibri" w:cs="Calibri" w:asciiTheme="minorAscii" w:hAnsiTheme="minorAscii" w:eastAsiaTheme="minorAscii" w:cstheme="minorAscii"/>
                <w:sz w:val="24"/>
                <w:szCs w:val="24"/>
              </w:rPr>
              <w:t> </w:t>
            </w:r>
          </w:p>
        </w:tc>
        <w:tc>
          <w:tcPr>
            <w:tcW w:w="2839" w:type="dxa"/>
            <w:tcMar/>
          </w:tcPr>
          <w:p w:rsidRPr="0019654D" w:rsidR="006370D9" w:rsidP="0C33DE39" w:rsidRDefault="006370D9" w14:paraId="0D0B940D" w14:textId="45DB7E7F">
            <w:pPr>
              <w:jc w:val="center"/>
              <w:rPr>
                <w:rStyle w:val="eop"/>
                <w:rFonts w:ascii="Calibri" w:hAnsi="Calibri" w:eastAsia="Calibri" w:cs="Calibri" w:asciiTheme="minorAscii" w:hAnsiTheme="minorAscii" w:eastAsiaTheme="minorAscii" w:cstheme="minorAscii"/>
                <w:sz w:val="24"/>
                <w:szCs w:val="24"/>
              </w:rPr>
            </w:pPr>
            <w:r w:rsidRPr="0C33DE39" w:rsidR="1F35C748">
              <w:rPr>
                <w:rStyle w:val="eop"/>
                <w:rFonts w:ascii="Calibri" w:hAnsi="Calibri" w:eastAsia="Calibri" w:cs="Calibri" w:asciiTheme="minorAscii" w:hAnsiTheme="minorAscii" w:eastAsiaTheme="minorAscii" w:cstheme="minorAscii"/>
                <w:sz w:val="24"/>
                <w:szCs w:val="24"/>
              </w:rPr>
              <w:t>Omer Ali</w:t>
            </w:r>
          </w:p>
        </w:tc>
        <w:tc>
          <w:tcPr>
            <w:tcW w:w="3664" w:type="dxa"/>
            <w:tcMar/>
          </w:tcPr>
          <w:p w:rsidR="0096457C" w:rsidP="2ADB8BD5" w:rsidRDefault="006370D9" w14:paraId="334273ED" w14:textId="77777777">
            <w:pPr>
              <w:pStyle w:val="paragraph"/>
              <w:spacing w:before="0" w:beforeAutospacing="off" w:after="0" w:afterAutospacing="off"/>
              <w:textAlignment w:val="baseline"/>
              <w:rPr>
                <w:rStyle w:val="normaltextrun"/>
                <w:rFonts w:ascii="Calibri" w:hAnsi="Calibri" w:eastAsia="Calibri" w:cs="Calibri" w:asciiTheme="minorAscii" w:hAnsiTheme="minorAscii" w:eastAsiaTheme="minorAscii" w:cstheme="minorAscii"/>
                <w:sz w:val="24"/>
                <w:szCs w:val="24"/>
              </w:rPr>
            </w:pPr>
            <w:r w:rsidRPr="2ADB8BD5" w:rsidR="006370D9">
              <w:rPr>
                <w:rStyle w:val="normaltextrun"/>
                <w:rFonts w:ascii="Calibri" w:hAnsi="Calibri" w:eastAsia="Calibri" w:cs="Calibri" w:asciiTheme="minorAscii" w:hAnsiTheme="minorAscii" w:eastAsiaTheme="minorAscii" w:cstheme="minorAscii"/>
                <w:sz w:val="24"/>
                <w:szCs w:val="24"/>
              </w:rPr>
              <w:t>United Lincolnshire Hospital</w:t>
            </w:r>
            <w:r w:rsidRPr="2ADB8BD5" w:rsidR="0096457C">
              <w:rPr>
                <w:rStyle w:val="normaltextrun"/>
                <w:rFonts w:ascii="Calibri" w:hAnsi="Calibri" w:eastAsia="Calibri" w:cs="Calibri" w:asciiTheme="minorAscii" w:hAnsiTheme="minorAscii" w:eastAsiaTheme="minorAscii" w:cstheme="minorAscii"/>
                <w:sz w:val="24"/>
                <w:szCs w:val="24"/>
              </w:rPr>
              <w:t xml:space="preserve"> with </w:t>
            </w:r>
            <w:r w:rsidRPr="2ADB8BD5" w:rsidR="006370D9">
              <w:rPr>
                <w:rStyle w:val="normaltextrun"/>
                <w:rFonts w:ascii="Calibri" w:hAnsi="Calibri" w:eastAsia="Calibri" w:cs="Calibri" w:asciiTheme="minorAscii" w:hAnsiTheme="minorAscii" w:eastAsiaTheme="minorAscii" w:cstheme="minorAscii"/>
                <w:sz w:val="24"/>
                <w:szCs w:val="24"/>
              </w:rPr>
              <w:t>Clinical skills days</w:t>
            </w:r>
            <w:r w:rsidRPr="2ADB8BD5" w:rsidR="0096457C">
              <w:rPr>
                <w:rStyle w:val="normaltextrun"/>
                <w:rFonts w:ascii="Calibri" w:hAnsi="Calibri" w:eastAsia="Calibri" w:cs="Calibri" w:asciiTheme="minorAscii" w:hAnsiTheme="minorAscii" w:eastAsiaTheme="minorAscii" w:cstheme="minorAscii"/>
                <w:sz w:val="24"/>
                <w:szCs w:val="24"/>
              </w:rPr>
              <w:t xml:space="preserve"> at</w:t>
            </w:r>
            <w:r w:rsidRPr="2ADB8BD5" w:rsidR="006370D9">
              <w:rPr>
                <w:rStyle w:val="normaltextrun"/>
                <w:rFonts w:ascii="Calibri" w:hAnsi="Calibri" w:eastAsia="Calibri" w:cs="Calibri" w:asciiTheme="minorAscii" w:hAnsiTheme="minorAscii" w:eastAsiaTheme="minorAscii" w:cstheme="minorAscii"/>
                <w:sz w:val="24"/>
                <w:szCs w:val="24"/>
              </w:rPr>
              <w:t xml:space="preserve"> Kings Mill, </w:t>
            </w:r>
            <w:r w:rsidRPr="2ADB8BD5" w:rsidR="0096457C">
              <w:rPr>
                <w:rStyle w:val="normaltextrun"/>
                <w:rFonts w:ascii="Calibri" w:hAnsi="Calibri" w:eastAsia="Calibri" w:cs="Calibri" w:asciiTheme="minorAscii" w:hAnsiTheme="minorAscii" w:eastAsiaTheme="minorAscii" w:cstheme="minorAscii"/>
                <w:sz w:val="24"/>
                <w:szCs w:val="24"/>
              </w:rPr>
              <w:t>Mansfield.</w:t>
            </w:r>
          </w:p>
          <w:p w:rsidRPr="006370D9" w:rsidR="006370D9" w:rsidP="2ADB8BD5" w:rsidRDefault="006370D9" w14:paraId="60061E4C" w14:textId="17661C8C">
            <w:pPr>
              <w:pStyle w:val="paragraph"/>
              <w:spacing w:before="0" w:beforeAutospacing="off" w:after="0" w:afterAutospacing="off"/>
              <w:textAlignment w:val="baseline"/>
              <w:rPr>
                <w:rFonts w:ascii="Calibri" w:hAnsi="Calibri" w:eastAsia="Calibri" w:cs="Calibri" w:asciiTheme="minorAscii" w:hAnsiTheme="minorAscii" w:eastAsiaTheme="minorAscii" w:cstheme="minorAscii"/>
                <w:sz w:val="24"/>
                <w:szCs w:val="24"/>
              </w:rPr>
            </w:pPr>
            <w:r w:rsidRPr="2ADB8BD5" w:rsidR="006370D9">
              <w:rPr>
                <w:rStyle w:val="normaltextrun"/>
                <w:rFonts w:ascii="Calibri" w:hAnsi="Calibri" w:eastAsia="Calibri" w:cs="Calibri" w:asciiTheme="minorAscii" w:hAnsiTheme="minorAscii" w:eastAsiaTheme="minorAscii" w:cstheme="minorAscii"/>
                <w:color w:val="000000" w:themeColor="text1" w:themeTint="FF" w:themeShade="FF"/>
                <w:sz w:val="24"/>
                <w:szCs w:val="24"/>
              </w:rPr>
              <w:t>Typical study day is a Friday (but not always)</w:t>
            </w:r>
            <w:r w:rsidRPr="2ADB8BD5" w:rsidR="006370D9">
              <w:rPr>
                <w:rStyle w:val="eop"/>
                <w:rFonts w:ascii="Calibri" w:hAnsi="Calibri" w:eastAsia="Calibri" w:cs="Calibri" w:asciiTheme="minorAscii" w:hAnsiTheme="minorAscii" w:eastAsiaTheme="minorAscii" w:cstheme="minorAscii"/>
                <w:color w:val="000000" w:themeColor="text1" w:themeTint="FF" w:themeShade="FF"/>
                <w:sz w:val="24"/>
                <w:szCs w:val="24"/>
              </w:rPr>
              <w:t> </w:t>
            </w:r>
          </w:p>
        </w:tc>
        <w:tc>
          <w:tcPr>
            <w:tcW w:w="2492" w:type="dxa"/>
            <w:tcMar/>
          </w:tcPr>
          <w:p w:rsidR="006370D9" w:rsidP="2ADB8BD5" w:rsidRDefault="006370D9" w14:paraId="18604DE9" w14:textId="56488399">
            <w:pPr>
              <w:pStyle w:val="Body"/>
              <w:jc w:val="center"/>
              <w:rPr>
                <w:rFonts w:ascii="Calibri" w:hAnsi="Calibri" w:eastAsia="Calibri" w:cs="Calibri" w:asciiTheme="minorAscii" w:hAnsiTheme="minorAscii" w:eastAsiaTheme="minorAscii" w:cstheme="minorAscii"/>
                <w:color w:val="000000" w:themeColor="text1"/>
                <w:sz w:val="24"/>
                <w:szCs w:val="24"/>
              </w:rPr>
            </w:pPr>
            <w:r w:rsidRPr="0C33DE39" w:rsidR="3C2AA445">
              <w:rPr>
                <w:rFonts w:ascii="Calibri" w:hAnsi="Calibri" w:eastAsia="Calibri" w:cs="Calibri" w:asciiTheme="minorAscii" w:hAnsiTheme="minorAscii" w:eastAsiaTheme="minorAscii" w:cstheme="minorAscii"/>
                <w:color w:val="000000" w:themeColor="text1" w:themeTint="FF" w:themeShade="FF"/>
                <w:sz w:val="24"/>
                <w:szCs w:val="24"/>
              </w:rPr>
              <w:t>1</w:t>
            </w:r>
            <w:r w:rsidRPr="0C33DE39" w:rsidR="3C2AA445">
              <w:rPr>
                <w:rFonts w:ascii="Calibri" w:hAnsi="Calibri" w:eastAsia="Calibri" w:cs="Calibri" w:asciiTheme="minorAscii" w:hAnsiTheme="minorAscii" w:eastAsiaTheme="minorAscii" w:cstheme="minorAscii"/>
                <w:color w:val="000000" w:themeColor="text1" w:themeTint="FF" w:themeShade="FF"/>
                <w:sz w:val="24"/>
                <w:szCs w:val="24"/>
                <w:vertAlign w:val="superscript"/>
              </w:rPr>
              <w:t>st</w:t>
            </w:r>
            <w:r w:rsidRPr="0C33DE39" w:rsidR="3C2AA445">
              <w:rPr>
                <w:rFonts w:ascii="Calibri" w:hAnsi="Calibri" w:eastAsia="Calibri" w:cs="Calibri" w:asciiTheme="minorAscii" w:hAnsiTheme="minorAscii" w:eastAsiaTheme="minorAscii" w:cstheme="minorAscii"/>
                <w:color w:val="000000" w:themeColor="text1" w:themeTint="FF" w:themeShade="FF"/>
                <w:sz w:val="24"/>
                <w:szCs w:val="24"/>
              </w:rPr>
              <w:t xml:space="preserve"> September </w:t>
            </w:r>
            <w:r w:rsidRPr="0C33DE39" w:rsidR="04F6F950">
              <w:rPr>
                <w:rFonts w:ascii="Calibri" w:hAnsi="Calibri" w:eastAsia="Calibri" w:cs="Calibri" w:asciiTheme="minorAscii" w:hAnsiTheme="minorAscii" w:eastAsiaTheme="minorAscii" w:cstheme="minorAscii"/>
                <w:color w:val="000000" w:themeColor="text1" w:themeTint="FF" w:themeShade="FF"/>
                <w:sz w:val="24"/>
                <w:szCs w:val="24"/>
              </w:rPr>
              <w:t>2026</w:t>
            </w:r>
          </w:p>
          <w:p w:rsidRPr="0019654D" w:rsidR="006370D9" w:rsidP="2ADB8BD5" w:rsidRDefault="006370D9" w14:paraId="44EAFD9C" w14:textId="1B8A0613">
            <w:pPr>
              <w:pStyle w:val="Body"/>
              <w:jc w:val="center"/>
              <w:rPr>
                <w:rFonts w:ascii="Calibri" w:hAnsi="Calibri" w:eastAsia="Calibri" w:cs="Calibri" w:asciiTheme="minorAscii" w:hAnsiTheme="minorAscii" w:eastAsiaTheme="minorAscii" w:cstheme="minorAscii"/>
                <w:sz w:val="24"/>
                <w:szCs w:val="24"/>
              </w:rPr>
            </w:pPr>
          </w:p>
        </w:tc>
      </w:tr>
      <w:tr w:rsidRPr="00E84DB5" w:rsidR="0019654D" w:rsidTr="51996E70" w14:paraId="0DEB6D5B" w14:textId="77777777">
        <w:tc>
          <w:tcPr>
            <w:tcW w:w="2759" w:type="dxa"/>
            <w:tcMar/>
          </w:tcPr>
          <w:p w:rsidRPr="00E84DB5" w:rsidR="0019654D" w:rsidP="2ADB8BD5" w:rsidRDefault="0019654D" w14:paraId="6B2BC347" w14:textId="65D9C60D">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0C33DE39" w:rsidR="7A81D8BD">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0C33DE39" w:rsidR="7A81D8BD">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0C33DE39" w:rsidR="62B24C68">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0C33DE39" w:rsidR="28996F3A">
              <w:rPr>
                <w:rFonts w:ascii="Calibri" w:hAnsi="Calibri" w:eastAsia="Calibri" w:cs="Calibri" w:asciiTheme="minorAscii" w:hAnsiTheme="minorAscii" w:eastAsiaTheme="minorAscii" w:cstheme="minorAscii"/>
                <w:b w:val="1"/>
                <w:bCs w:val="1"/>
                <w:color w:val="000000" w:themeColor="text1" w:themeTint="FF" w:themeShade="FF"/>
                <w:sz w:val="24"/>
                <w:szCs w:val="24"/>
              </w:rPr>
              <w:t>2026</w:t>
            </w:r>
            <w:r w:rsidRPr="0C33DE39" w:rsidR="7A81D8BD">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have not yet been appointed. Any information given on our website is for guidance only.</w:t>
            </w:r>
          </w:p>
        </w:tc>
        <w:tc>
          <w:tcPr>
            <w:tcW w:w="11189" w:type="dxa"/>
            <w:gridSpan w:val="4"/>
            <w:tcMar/>
          </w:tcPr>
          <w:p w:rsidR="00B16CEF" w:rsidP="2ADB8BD5" w:rsidRDefault="00B16CEF" w14:paraId="3DEEC669" w14:textId="77777777">
            <w:pPr>
              <w:rPr>
                <w:rFonts w:ascii="Calibri" w:hAnsi="Calibri" w:eastAsia="Calibri" w:cs="Calibri" w:asciiTheme="minorAscii" w:hAnsiTheme="minorAscii" w:eastAsiaTheme="minorAscii" w:cstheme="minorAscii"/>
                <w:sz w:val="24"/>
                <w:szCs w:val="24"/>
              </w:rPr>
            </w:pPr>
          </w:p>
          <w:p w:rsidR="0086525E" w:rsidP="2ADB8BD5" w:rsidRDefault="00016605" w14:paraId="6800AE96" w14:textId="090EEBE7">
            <w:pPr>
              <w:pStyle w:val="paragraph"/>
              <w:spacing w:before="0" w:beforeAutospacing="off" w:after="0" w:afterAutospacing="off"/>
              <w:textAlignment w:val="baseline"/>
              <w:rPr>
                <w:rStyle w:val="eop"/>
                <w:rFonts w:ascii="Calibri" w:hAnsi="Calibri" w:eastAsia="Calibri" w:cs="Calibri" w:asciiTheme="minorAscii" w:hAnsiTheme="minorAscii" w:eastAsiaTheme="minorAscii" w:cstheme="minorAscii"/>
                <w:color w:val="000000"/>
                <w:sz w:val="24"/>
                <w:szCs w:val="24"/>
                <w:shd w:val="clear" w:color="auto" w:fill="FFFFFF"/>
              </w:rPr>
            </w:pPr>
            <w:r w:rsidRPr="2ADB8BD5" w:rsidR="00016605">
              <w:rPr>
                <w:rStyle w:val="normaltextrun"/>
                <w:rFonts w:ascii="Calibri" w:hAnsi="Calibri" w:eastAsia="Calibri" w:cs="Calibri" w:asciiTheme="minorAscii" w:hAnsiTheme="minorAscii" w:eastAsiaTheme="minorAscii" w:cstheme="minorAscii"/>
                <w:color w:val="000000"/>
                <w:sz w:val="24"/>
                <w:szCs w:val="24"/>
                <w:shd w:val="clear" w:color="auto" w:fill="FFFFFF"/>
              </w:rPr>
              <w:t>The scheme training practices are spread across Lincolnshire and Nottinghamshire. They cover a wide range of locations and are of differing styles and sizes. </w:t>
            </w:r>
            <w:r w:rsidRPr="2ADB8BD5" w:rsidR="00016605">
              <w:rPr>
                <w:rStyle w:val="eop"/>
                <w:rFonts w:ascii="Calibri" w:hAnsi="Calibri" w:eastAsia="Calibri" w:cs="Calibri" w:asciiTheme="minorAscii" w:hAnsiTheme="minorAscii" w:eastAsiaTheme="minorAscii" w:cstheme="minorAscii"/>
                <w:color w:val="000000"/>
                <w:sz w:val="24"/>
                <w:szCs w:val="24"/>
                <w:shd w:val="clear" w:color="auto" w:fill="FFFFFF"/>
              </w:rPr>
              <w:t> </w:t>
            </w:r>
          </w:p>
          <w:p w:rsidR="0081603F" w:rsidP="2ADB8BD5" w:rsidRDefault="0081603F" w14:paraId="3D807A75" w14:textId="77777777">
            <w:pPr>
              <w:pStyle w:val="paragraph"/>
              <w:spacing w:before="0" w:beforeAutospacing="off" w:after="0" w:afterAutospacing="off"/>
              <w:textAlignment w:val="baseline"/>
              <w:rPr>
                <w:rStyle w:val="normaltextrun"/>
                <w:rFonts w:ascii="Calibri" w:hAnsi="Calibri" w:eastAsia="Calibri" w:cs="Calibri" w:asciiTheme="minorAscii" w:hAnsiTheme="minorAscii" w:eastAsiaTheme="minorAscii" w:cstheme="minorAscii"/>
                <w:sz w:val="24"/>
                <w:szCs w:val="24"/>
              </w:rPr>
            </w:pPr>
          </w:p>
          <w:p w:rsidR="00A877A5" w:rsidP="2ADB8BD5" w:rsidRDefault="00A877A5" w14:paraId="4093A920" w14:textId="6EE8A524">
            <w:pPr>
              <w:ind w:left="-20" w:right="-20"/>
              <w:rPr>
                <w:rFonts w:ascii="Calibri" w:hAnsi="Calibri" w:eastAsia="Calibri" w:cs="Calibri" w:asciiTheme="minorAscii" w:hAnsiTheme="minorAscii" w:eastAsiaTheme="minorAscii" w:cstheme="minorAscii"/>
                <w:sz w:val="24"/>
                <w:szCs w:val="24"/>
              </w:rPr>
            </w:pPr>
            <w:r w:rsidRPr="0C33DE39" w:rsidR="39A51F8A">
              <w:rPr>
                <w:rFonts w:ascii="Calibri" w:hAnsi="Calibri" w:eastAsia="Calibri" w:cs="Calibri" w:asciiTheme="minorAscii" w:hAnsiTheme="minorAscii" w:eastAsiaTheme="minorAscii" w:cstheme="minorAscii"/>
                <w:sz w:val="24"/>
                <w:szCs w:val="24"/>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0C33DE39" w:rsidR="39A51F8A">
              <w:rPr>
                <w:rFonts w:ascii="Calibri" w:hAnsi="Calibri" w:eastAsia="Calibri" w:cs="Calibri" w:asciiTheme="minorAscii" w:hAnsiTheme="minorAscii" w:eastAsiaTheme="minorAscii" w:cstheme="minorAscii"/>
                <w:sz w:val="24"/>
                <w:szCs w:val="24"/>
              </w:rPr>
              <w:t>interactive map</w:t>
            </w:r>
            <w:r w:rsidRPr="0C33DE39" w:rsidR="39A51F8A">
              <w:rPr>
                <w:rFonts w:ascii="Calibri" w:hAnsi="Calibri" w:eastAsia="Calibri" w:cs="Calibri" w:asciiTheme="minorAscii" w:hAnsiTheme="minorAscii" w:eastAsiaTheme="minorAscii" w:cstheme="minorAscii"/>
                <w:sz w:val="24"/>
                <w:szCs w:val="24"/>
              </w:rPr>
              <w:t xml:space="preserve">, however, please note these may change for September </w:t>
            </w:r>
            <w:r w:rsidRPr="0C33DE39" w:rsidR="28996F3A">
              <w:rPr>
                <w:rFonts w:ascii="Calibri" w:hAnsi="Calibri" w:eastAsia="Calibri" w:cs="Calibri" w:asciiTheme="minorAscii" w:hAnsiTheme="minorAscii" w:eastAsiaTheme="minorAscii" w:cstheme="minorAscii"/>
                <w:sz w:val="24"/>
                <w:szCs w:val="24"/>
              </w:rPr>
              <w:t>2026</w:t>
            </w:r>
            <w:r w:rsidRPr="0C33DE39" w:rsidR="39A51F8A">
              <w:rPr>
                <w:rFonts w:ascii="Calibri" w:hAnsi="Calibri" w:eastAsia="Calibri" w:cs="Calibri" w:asciiTheme="minorAscii" w:hAnsiTheme="minorAscii" w:eastAsiaTheme="minorAscii" w:cstheme="minorAscii"/>
                <w:sz w:val="24"/>
                <w:szCs w:val="24"/>
              </w:rPr>
              <w:t>.</w:t>
            </w:r>
          </w:p>
          <w:p w:rsidRPr="003A3459" w:rsidR="00383104" w:rsidP="2ADB8BD5" w:rsidRDefault="00383104" w14:paraId="3656B9AB" w14:textId="75E8FA93">
            <w:pPr>
              <w:rPr>
                <w:rFonts w:ascii="Calibri" w:hAnsi="Calibri" w:eastAsia="Calibri" w:cs="Calibri" w:asciiTheme="minorAscii" w:hAnsiTheme="minorAscii" w:eastAsiaTheme="minorAscii" w:cstheme="minorAscii"/>
                <w:color w:val="000000" w:themeColor="text1"/>
                <w:sz w:val="24"/>
                <w:szCs w:val="24"/>
              </w:rPr>
            </w:pPr>
          </w:p>
        </w:tc>
      </w:tr>
      <w:tr w:rsidRPr="00E84DB5" w:rsidR="0019654D" w:rsidTr="51996E70" w14:paraId="479F4912" w14:textId="77777777">
        <w:tc>
          <w:tcPr>
            <w:tcW w:w="2759" w:type="dxa"/>
            <w:tcMar/>
          </w:tcPr>
          <w:p w:rsidRPr="00E84DB5" w:rsidR="00CC2FF1" w:rsidP="2ADB8BD5" w:rsidRDefault="0019654D" w14:paraId="12543D0B" w14:textId="15777404">
            <w:pPr>
              <w:autoSpaceDE w:val="0"/>
              <w:autoSpaceDN w:val="0"/>
              <w:adjustRightInd w:val="0"/>
              <w:rPr>
                <w:rFonts w:ascii="Calibri" w:hAnsi="Calibri" w:eastAsia="Calibri" w:cs="Calibri" w:asciiTheme="minorAscii" w:hAnsiTheme="minorAscii" w:eastAsiaTheme="minorAscii" w:cstheme="minorAscii"/>
                <w:sz w:val="24"/>
                <w:szCs w:val="24"/>
              </w:rPr>
            </w:pPr>
            <w:r w:rsidRPr="2ADB8BD5" w:rsidR="0019654D">
              <w:rPr>
                <w:rFonts w:ascii="Calibri" w:hAnsi="Calibri" w:eastAsia="Calibri" w:cs="Calibri" w:asciiTheme="minorAscii" w:hAnsiTheme="minorAscii" w:eastAsiaTheme="minorAscii" w:cstheme="minorAscii"/>
                <w:b w:val="1"/>
                <w:bCs w:val="1"/>
                <w:sz w:val="24"/>
                <w:szCs w:val="24"/>
              </w:rPr>
              <w:t xml:space="preserve">Local Allocation Process </w:t>
            </w:r>
          </w:p>
          <w:p w:rsidRPr="00E84DB5" w:rsidR="0019654D" w:rsidP="2ADB8BD5" w:rsidRDefault="0019654D" w14:paraId="432E05F8" w14:textId="2DA9E0F7">
            <w:pPr>
              <w:autoSpaceDE w:val="0"/>
              <w:autoSpaceDN w:val="0"/>
              <w:adjustRightInd w:val="0"/>
              <w:rPr>
                <w:rFonts w:ascii="Calibri" w:hAnsi="Calibri" w:eastAsia="Calibri" w:cs="Calibri" w:asciiTheme="minorAscii" w:hAnsiTheme="minorAscii" w:eastAsiaTheme="minorAscii" w:cstheme="minorAscii"/>
                <w:sz w:val="24"/>
                <w:szCs w:val="24"/>
              </w:rPr>
            </w:pPr>
          </w:p>
        </w:tc>
        <w:tc>
          <w:tcPr>
            <w:tcW w:w="11189" w:type="dxa"/>
            <w:gridSpan w:val="4"/>
            <w:tcMar/>
          </w:tcPr>
          <w:p w:rsidR="006370D9" w:rsidP="2ADB8BD5" w:rsidRDefault="006370D9" w14:paraId="55B8E317" w14:textId="77777777">
            <w:pPr>
              <w:rPr>
                <w:rFonts w:ascii="Calibri" w:hAnsi="Calibri" w:eastAsia="Calibri" w:cs="Calibri" w:asciiTheme="minorAscii" w:hAnsiTheme="minorAscii" w:eastAsiaTheme="minorAscii" w:cstheme="minorAscii"/>
                <w:sz w:val="24"/>
                <w:szCs w:val="24"/>
                <w:lang w:eastAsia="en-US"/>
              </w:rPr>
            </w:pPr>
          </w:p>
          <w:p w:rsidRPr="00C9346F" w:rsidR="00CC2FF1" w:rsidP="2ADB8BD5" w:rsidRDefault="00CC2FF1" w14:paraId="5CC84727" w14:textId="50AB4668">
            <w:pPr>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 xml:space="preserve">Following Dental Foundation National Recruitment, successful applicants will be </w:t>
            </w:r>
            <w:r w:rsidRPr="2ADB8BD5" w:rsidR="00CC2FF1">
              <w:rPr>
                <w:rFonts w:ascii="Calibri" w:hAnsi="Calibri" w:eastAsia="Calibri" w:cs="Calibri" w:asciiTheme="minorAscii" w:hAnsiTheme="minorAscii" w:eastAsiaTheme="minorAscii" w:cstheme="minorAscii"/>
                <w:sz w:val="24"/>
                <w:szCs w:val="24"/>
                <w:lang w:eastAsia="en-US"/>
              </w:rPr>
              <w:t>allocated</w:t>
            </w:r>
            <w:r w:rsidRPr="2ADB8BD5" w:rsidR="00CC2FF1">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w:t>
            </w:r>
            <w:r w:rsidRPr="2ADB8BD5" w:rsidR="3DDC5D9E">
              <w:rPr>
                <w:rFonts w:ascii="Calibri" w:hAnsi="Calibri" w:eastAsia="Calibri" w:cs="Calibri" w:asciiTheme="minorAscii" w:hAnsiTheme="minorAscii" w:eastAsiaTheme="minorAscii" w:cstheme="minorAscii"/>
                <w:sz w:val="24"/>
                <w:szCs w:val="24"/>
                <w:lang w:eastAsia="en-US"/>
              </w:rPr>
              <w:t>National Recruitment</w:t>
            </w:r>
            <w:r w:rsidRPr="2ADB8BD5" w:rsidR="00CC2FF1">
              <w:rPr>
                <w:rFonts w:ascii="Calibri" w:hAnsi="Calibri" w:eastAsia="Calibri" w:cs="Calibri" w:asciiTheme="minorAscii" w:hAnsiTheme="minorAscii" w:eastAsiaTheme="minorAscii" w:cstheme="minorAscii"/>
                <w:sz w:val="24"/>
                <w:szCs w:val="24"/>
                <w:lang w:eastAsia="en-US"/>
              </w:rPr>
              <w:t xml:space="preserve"> ranking results.</w:t>
            </w:r>
          </w:p>
          <w:p w:rsidR="00CC2FF1" w:rsidP="2ADB8BD5" w:rsidRDefault="00CC2FF1" w14:paraId="0A5E8AB9" w14:textId="77777777">
            <w:pPr>
              <w:pStyle w:val="Body"/>
              <w:rPr>
                <w:rStyle w:val="None"/>
                <w:rFonts w:ascii="Calibri" w:hAnsi="Calibri" w:eastAsia="Calibri" w:cs="Calibri" w:asciiTheme="minorAscii" w:hAnsiTheme="minorAscii" w:eastAsiaTheme="minorAscii" w:cstheme="minorAscii"/>
                <w:sz w:val="24"/>
                <w:szCs w:val="24"/>
              </w:rPr>
            </w:pPr>
          </w:p>
          <w:p w:rsidRPr="00C9346F" w:rsidR="00CC2FF1" w:rsidP="2ADB8BD5" w:rsidRDefault="00CC2FF1" w14:paraId="67FC8FBB" w14:textId="77777777">
            <w:pPr>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003A3459" w:rsidP="2ADB8BD5" w:rsidRDefault="00CC2FF1" w14:paraId="2B6876C9" w14:textId="688C45D2">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2ADB8BD5" w:rsidR="003A3459">
              <w:rPr>
                <w:rFonts w:ascii="Calibri" w:hAnsi="Calibri" w:eastAsia="Calibri" w:cs="Calibri" w:asciiTheme="minorAscii" w:hAnsiTheme="minorAscii" w:eastAsiaTheme="minorAscii" w:cstheme="minorAscii"/>
                <w:sz w:val="24"/>
                <w:szCs w:val="24"/>
                <w:lang w:eastAsia="en-US"/>
              </w:rPr>
              <w:t xml:space="preserve">sent to </w:t>
            </w:r>
            <w:r w:rsidRPr="2ADB8BD5" w:rsidR="00383104">
              <w:rPr>
                <w:rFonts w:ascii="Calibri" w:hAnsi="Calibri" w:eastAsia="Calibri" w:cs="Calibri" w:asciiTheme="minorAscii" w:hAnsiTheme="minorAscii" w:eastAsiaTheme="minorAscii" w:cstheme="minorAscii"/>
                <w:sz w:val="24"/>
                <w:szCs w:val="24"/>
                <w:lang w:eastAsia="en-US"/>
              </w:rPr>
              <w:t>successful applicants</w:t>
            </w:r>
            <w:r w:rsidRPr="2ADB8BD5" w:rsidR="003A3459">
              <w:rPr>
                <w:rFonts w:ascii="Calibri" w:hAnsi="Calibri" w:eastAsia="Calibri" w:cs="Calibri" w:asciiTheme="minorAscii" w:hAnsiTheme="minorAscii" w:eastAsiaTheme="minorAscii" w:cstheme="minorAscii"/>
                <w:sz w:val="24"/>
                <w:szCs w:val="24"/>
                <w:lang w:eastAsia="en-US"/>
              </w:rPr>
              <w:t xml:space="preserve"> via email after scheme allocation has been confirmed by the National Recruitment Team.</w:t>
            </w:r>
          </w:p>
          <w:p w:rsidR="00383104" w:rsidP="2ADB8BD5" w:rsidRDefault="00CC2FF1" w14:paraId="7F22E8F6" w14:textId="43E88C84">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003A3459">
              <w:rPr>
                <w:rFonts w:ascii="Calibri" w:hAnsi="Calibri" w:eastAsia="Calibri" w:cs="Calibri" w:asciiTheme="minorAscii" w:hAnsiTheme="minorAscii" w:eastAsiaTheme="minorAscii" w:cstheme="minorAscii"/>
                <w:sz w:val="24"/>
                <w:szCs w:val="24"/>
                <w:lang w:eastAsia="en-US"/>
              </w:rPr>
              <w:t xml:space="preserve">Successful </w:t>
            </w:r>
            <w:r w:rsidRPr="2ADB8BD5" w:rsidR="00383104">
              <w:rPr>
                <w:rFonts w:ascii="Calibri" w:hAnsi="Calibri" w:eastAsia="Calibri" w:cs="Calibri" w:asciiTheme="minorAscii" w:hAnsiTheme="minorAscii" w:eastAsiaTheme="minorAscii" w:cstheme="minorAscii"/>
                <w:sz w:val="24"/>
                <w:szCs w:val="24"/>
                <w:lang w:eastAsia="en-US"/>
              </w:rPr>
              <w:t>Applicants</w:t>
            </w:r>
            <w:r w:rsidRPr="2ADB8BD5" w:rsidR="003A3459">
              <w:rPr>
                <w:rFonts w:ascii="Calibri" w:hAnsi="Calibri" w:eastAsia="Calibri" w:cs="Calibri" w:asciiTheme="minorAscii" w:hAnsiTheme="minorAscii" w:eastAsiaTheme="minorAscii" w:cstheme="minorAscii"/>
                <w:sz w:val="24"/>
                <w:szCs w:val="24"/>
                <w:lang w:eastAsia="en-US"/>
              </w:rPr>
              <w:t xml:space="preserve"> will be provided wit</w:t>
            </w:r>
            <w:r w:rsidRPr="2ADB8BD5" w:rsidR="00383104">
              <w:rPr>
                <w:rFonts w:ascii="Calibri" w:hAnsi="Calibri" w:eastAsia="Calibri" w:cs="Calibri" w:asciiTheme="minorAscii" w:hAnsiTheme="minorAscii" w:eastAsiaTheme="minorAscii" w:cstheme="minorAscii"/>
                <w:sz w:val="24"/>
                <w:szCs w:val="24"/>
                <w:lang w:eastAsia="en-US"/>
              </w:rPr>
              <w:t>h</w:t>
            </w:r>
            <w:r w:rsidRPr="2ADB8BD5" w:rsidR="7B1059DC">
              <w:rPr>
                <w:rFonts w:ascii="Calibri" w:hAnsi="Calibri" w:eastAsia="Calibri" w:cs="Calibri" w:asciiTheme="minorAscii" w:hAnsiTheme="minorAscii" w:eastAsiaTheme="minorAscii" w:cstheme="minorAscii"/>
                <w:sz w:val="24"/>
                <w:szCs w:val="24"/>
                <w:lang w:eastAsia="en-US"/>
              </w:rPr>
              <w:t>:</w:t>
            </w:r>
          </w:p>
          <w:p w:rsidRPr="00383104" w:rsidR="00CC2FF1" w:rsidP="0C33DE39" w:rsidRDefault="22FADE9E" w14:paraId="5F22DF6F" w14:textId="5291A33F">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0C33DE39" w:rsidR="71652027">
              <w:rPr>
                <w:rFonts w:ascii="Calibri" w:hAnsi="Calibri" w:eastAsia="Calibri" w:cs="Calibri" w:asciiTheme="minorAscii" w:hAnsiTheme="minorAscii" w:eastAsiaTheme="minorAscii" w:cstheme="minorAscii"/>
                <w:sz w:val="24"/>
                <w:szCs w:val="24"/>
                <w:lang w:eastAsia="en-US"/>
              </w:rPr>
              <w:t>Access</w:t>
            </w:r>
            <w:r w:rsidRPr="0C33DE39" w:rsidR="4F185683">
              <w:rPr>
                <w:rFonts w:ascii="Calibri" w:hAnsi="Calibri" w:eastAsia="Calibri" w:cs="Calibri" w:asciiTheme="minorAscii" w:hAnsiTheme="minorAscii" w:eastAsiaTheme="minorAscii" w:cstheme="minorAscii"/>
                <w:sz w:val="24"/>
                <w:szCs w:val="24"/>
                <w:lang w:eastAsia="en-US"/>
              </w:rPr>
              <w:t xml:space="preserve"> </w:t>
            </w:r>
            <w:r w:rsidRPr="0C33DE39" w:rsidR="71652027">
              <w:rPr>
                <w:rFonts w:ascii="Calibri" w:hAnsi="Calibri" w:eastAsia="Calibri" w:cs="Calibri" w:asciiTheme="minorAscii" w:hAnsiTheme="minorAscii" w:eastAsiaTheme="minorAscii" w:cstheme="minorAscii"/>
                <w:sz w:val="24"/>
                <w:szCs w:val="24"/>
                <w:lang w:eastAsia="en-US"/>
              </w:rPr>
              <w:t xml:space="preserve">to the </w:t>
            </w:r>
            <w:r w:rsidRPr="0C33DE39" w:rsidR="0A5B620C">
              <w:rPr>
                <w:rFonts w:ascii="Calibri" w:hAnsi="Calibri" w:eastAsia="Calibri" w:cs="Calibri" w:asciiTheme="minorAscii" w:hAnsiTheme="minorAscii" w:eastAsiaTheme="minorAscii" w:cstheme="minorAscii"/>
                <w:b w:val="1"/>
                <w:bCs w:val="1"/>
                <w:i w:val="1"/>
                <w:iCs w:val="1"/>
                <w:sz w:val="24"/>
                <w:szCs w:val="24"/>
                <w:lang w:eastAsia="en-US"/>
              </w:rPr>
              <w:t xml:space="preserve">Sept </w:t>
            </w:r>
            <w:r w:rsidRPr="0C33DE39" w:rsidR="28996F3A">
              <w:rPr>
                <w:rFonts w:ascii="Calibri" w:hAnsi="Calibri" w:eastAsia="Calibri" w:cs="Calibri" w:asciiTheme="minorAscii" w:hAnsiTheme="minorAscii" w:eastAsiaTheme="minorAscii" w:cstheme="minorAscii"/>
                <w:b w:val="1"/>
                <w:bCs w:val="1"/>
                <w:i w:val="1"/>
                <w:iCs w:val="1"/>
                <w:sz w:val="24"/>
                <w:szCs w:val="24"/>
                <w:lang w:eastAsia="en-US"/>
              </w:rPr>
              <w:t>2026</w:t>
            </w:r>
            <w:r w:rsidRPr="0C33DE39" w:rsidR="0A5B620C">
              <w:rPr>
                <w:rFonts w:ascii="Calibri" w:hAnsi="Calibri" w:eastAsia="Calibri" w:cs="Calibri" w:asciiTheme="minorAscii" w:hAnsiTheme="minorAscii" w:eastAsiaTheme="minorAscii" w:cstheme="minorAscii"/>
                <w:b w:val="1"/>
                <w:bCs w:val="1"/>
                <w:i w:val="1"/>
                <w:iCs w:val="1"/>
                <w:sz w:val="24"/>
                <w:szCs w:val="24"/>
                <w:lang w:eastAsia="en-US"/>
              </w:rPr>
              <w:t xml:space="preserve"> Cohort </w:t>
            </w:r>
            <w:r w:rsidRPr="0C33DE39" w:rsidR="74D5CA1B">
              <w:rPr>
                <w:rFonts w:ascii="Calibri" w:hAnsi="Calibri" w:eastAsia="Calibri" w:cs="Calibri" w:asciiTheme="minorAscii" w:hAnsiTheme="minorAscii" w:eastAsiaTheme="minorAscii" w:cstheme="minorAscii"/>
                <w:b w:val="1"/>
                <w:bCs w:val="1"/>
                <w:i w:val="1"/>
                <w:iCs w:val="1"/>
                <w:sz w:val="24"/>
                <w:szCs w:val="24"/>
                <w:lang w:eastAsia="en-US"/>
              </w:rPr>
              <w:t>I</w:t>
            </w:r>
            <w:r w:rsidRPr="0C33DE39" w:rsidR="4F185683">
              <w:rPr>
                <w:rFonts w:ascii="Calibri" w:hAnsi="Calibri" w:eastAsia="Calibri" w:cs="Calibri" w:asciiTheme="minorAscii" w:hAnsiTheme="minorAscii" w:eastAsiaTheme="minorAscii" w:cstheme="minorAscii"/>
                <w:b w:val="1"/>
                <w:bCs w:val="1"/>
                <w:i w:val="1"/>
                <w:iCs w:val="1"/>
                <w:sz w:val="24"/>
                <w:szCs w:val="24"/>
                <w:lang w:eastAsia="en-US"/>
              </w:rPr>
              <w:t xml:space="preserve">nteractive </w:t>
            </w:r>
            <w:r w:rsidRPr="0C33DE39" w:rsidR="74D5CA1B">
              <w:rPr>
                <w:rFonts w:ascii="Calibri" w:hAnsi="Calibri" w:eastAsia="Calibri" w:cs="Calibri" w:asciiTheme="minorAscii" w:hAnsiTheme="minorAscii" w:eastAsiaTheme="minorAscii" w:cstheme="minorAscii"/>
                <w:b w:val="1"/>
                <w:bCs w:val="1"/>
                <w:i w:val="1"/>
                <w:iCs w:val="1"/>
                <w:sz w:val="24"/>
                <w:szCs w:val="24"/>
                <w:lang w:eastAsia="en-US"/>
              </w:rPr>
              <w:t>S</w:t>
            </w:r>
            <w:r w:rsidRPr="0C33DE39" w:rsidR="4F185683">
              <w:rPr>
                <w:rFonts w:ascii="Calibri" w:hAnsi="Calibri" w:eastAsia="Calibri" w:cs="Calibri" w:asciiTheme="minorAscii" w:hAnsiTheme="minorAscii" w:eastAsiaTheme="minorAscii" w:cstheme="minorAscii"/>
                <w:b w:val="1"/>
                <w:bCs w:val="1"/>
                <w:i w:val="1"/>
                <w:iCs w:val="1"/>
                <w:sz w:val="24"/>
                <w:szCs w:val="24"/>
                <w:lang w:eastAsia="en-US"/>
              </w:rPr>
              <w:t xml:space="preserve">cheme </w:t>
            </w:r>
            <w:r w:rsidRPr="0C33DE39" w:rsidR="74D5CA1B">
              <w:rPr>
                <w:rFonts w:ascii="Calibri" w:hAnsi="Calibri" w:eastAsia="Calibri" w:cs="Calibri" w:asciiTheme="minorAscii" w:hAnsiTheme="minorAscii" w:eastAsiaTheme="minorAscii" w:cstheme="minorAscii"/>
                <w:b w:val="1"/>
                <w:bCs w:val="1"/>
                <w:i w:val="1"/>
                <w:iCs w:val="1"/>
                <w:sz w:val="24"/>
                <w:szCs w:val="24"/>
                <w:lang w:eastAsia="en-US"/>
              </w:rPr>
              <w:t>M</w:t>
            </w:r>
            <w:r w:rsidRPr="0C33DE39" w:rsidR="4F185683">
              <w:rPr>
                <w:rFonts w:ascii="Calibri" w:hAnsi="Calibri" w:eastAsia="Calibri" w:cs="Calibri" w:asciiTheme="minorAscii" w:hAnsiTheme="minorAscii" w:eastAsiaTheme="minorAscii" w:cstheme="minorAscii"/>
                <w:b w:val="1"/>
                <w:bCs w:val="1"/>
                <w:i w:val="1"/>
                <w:iCs w:val="1"/>
                <w:sz w:val="24"/>
                <w:szCs w:val="24"/>
                <w:lang w:eastAsia="en-US"/>
              </w:rPr>
              <w:t>ap</w:t>
            </w:r>
            <w:r w:rsidRPr="0C33DE39" w:rsidR="4F185683">
              <w:rPr>
                <w:rFonts w:ascii="Calibri" w:hAnsi="Calibri" w:eastAsia="Calibri" w:cs="Calibri" w:asciiTheme="minorAscii" w:hAnsiTheme="minorAscii" w:eastAsiaTheme="minorAscii" w:cstheme="minorAscii"/>
                <w:sz w:val="24"/>
                <w:szCs w:val="24"/>
                <w:lang w:eastAsia="en-US"/>
              </w:rPr>
              <w:t xml:space="preserve"> </w:t>
            </w:r>
            <w:r w:rsidRPr="0C33DE39" w:rsidR="74D5CA1B">
              <w:rPr>
                <w:rFonts w:ascii="Calibri" w:hAnsi="Calibri" w:eastAsia="Calibri" w:cs="Calibri" w:asciiTheme="minorAscii" w:hAnsiTheme="minorAscii" w:eastAsiaTheme="minorAscii" w:cstheme="minorAscii"/>
                <w:sz w:val="24"/>
                <w:szCs w:val="24"/>
                <w:lang w:eastAsia="en-US"/>
              </w:rPr>
              <w:t xml:space="preserve">showing the geographical location of practices within your </w:t>
            </w:r>
            <w:r w:rsidRPr="0C33DE39" w:rsidR="74D5CA1B">
              <w:rPr>
                <w:rFonts w:ascii="Calibri" w:hAnsi="Calibri" w:eastAsia="Calibri" w:cs="Calibri" w:asciiTheme="minorAscii" w:hAnsiTheme="minorAscii" w:eastAsiaTheme="minorAscii" w:cstheme="minorAscii"/>
                <w:sz w:val="24"/>
                <w:szCs w:val="24"/>
                <w:lang w:eastAsia="en-US"/>
              </w:rPr>
              <w:t>allocated</w:t>
            </w:r>
            <w:r w:rsidRPr="0C33DE39" w:rsidR="74D5CA1B">
              <w:rPr>
                <w:rFonts w:ascii="Calibri" w:hAnsi="Calibri" w:eastAsia="Calibri" w:cs="Calibri" w:asciiTheme="minorAscii" w:hAnsiTheme="minorAscii" w:eastAsiaTheme="minorAscii" w:cstheme="minorAscii"/>
                <w:sz w:val="24"/>
                <w:szCs w:val="24"/>
                <w:lang w:eastAsia="en-US"/>
              </w:rPr>
              <w:t xml:space="preserve"> scheme.</w:t>
            </w:r>
          </w:p>
          <w:p w:rsidR="00383104" w:rsidP="0C33DE39" w:rsidRDefault="00383104" w14:paraId="504B529E" w14:textId="063A2C57">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0C33DE39" w:rsidR="74D5CA1B">
              <w:rPr>
                <w:rFonts w:ascii="Calibri" w:hAnsi="Calibri" w:eastAsia="Calibri" w:cs="Calibri" w:asciiTheme="minorAscii" w:hAnsiTheme="minorAscii" w:eastAsiaTheme="minorAscii" w:cstheme="minorAscii"/>
                <w:sz w:val="24"/>
                <w:szCs w:val="24"/>
                <w:lang w:eastAsia="en-US"/>
              </w:rPr>
              <w:t>An accompanying</w:t>
            </w:r>
            <w:r w:rsidRPr="0C33DE39" w:rsidR="2485C500">
              <w:rPr>
                <w:rFonts w:ascii="Calibri" w:hAnsi="Calibri" w:eastAsia="Calibri" w:cs="Calibri" w:asciiTheme="minorAscii" w:hAnsiTheme="minorAscii" w:eastAsiaTheme="minorAscii" w:cstheme="minorAscii"/>
                <w:sz w:val="24"/>
                <w:szCs w:val="24"/>
                <w:lang w:eastAsia="en-US"/>
              </w:rPr>
              <w:t xml:space="preserve"> scheme </w:t>
            </w:r>
            <w:r w:rsidRPr="0C33DE39" w:rsidR="2485C500">
              <w:rPr>
                <w:rFonts w:ascii="Calibri" w:hAnsi="Calibri" w:eastAsia="Calibri" w:cs="Calibri" w:asciiTheme="minorAscii" w:hAnsiTheme="minorAscii" w:eastAsiaTheme="minorAscii" w:cstheme="minorAscii"/>
                <w:b w:val="1"/>
                <w:bCs w:val="1"/>
                <w:i w:val="1"/>
                <w:iCs w:val="1"/>
                <w:sz w:val="24"/>
                <w:szCs w:val="24"/>
                <w:lang w:eastAsia="en-US"/>
              </w:rPr>
              <w:t xml:space="preserve">Host Organisation </w:t>
            </w:r>
            <w:r w:rsidRPr="0C33DE39" w:rsidR="74D5CA1B">
              <w:rPr>
                <w:rFonts w:ascii="Calibri" w:hAnsi="Calibri" w:eastAsia="Calibri" w:cs="Calibri" w:asciiTheme="minorAscii" w:hAnsiTheme="minorAscii" w:eastAsiaTheme="minorAscii" w:cstheme="minorAscii"/>
                <w:b w:val="1"/>
                <w:bCs w:val="1"/>
                <w:i w:val="1"/>
                <w:iCs w:val="1"/>
                <w:sz w:val="24"/>
                <w:szCs w:val="24"/>
                <w:lang w:eastAsia="en-US"/>
              </w:rPr>
              <w:t>Descriptor Booklet</w:t>
            </w:r>
            <w:r w:rsidRPr="0C33DE39" w:rsidR="74D5CA1B">
              <w:rPr>
                <w:rFonts w:ascii="Calibri" w:hAnsi="Calibri" w:eastAsia="Calibri" w:cs="Calibri" w:asciiTheme="minorAscii" w:hAnsiTheme="minorAscii" w:eastAsiaTheme="minorAscii" w:cstheme="minorAscii"/>
                <w:sz w:val="24"/>
                <w:szCs w:val="24"/>
                <w:lang w:eastAsia="en-US"/>
              </w:rPr>
              <w:t xml:space="preserve"> </w:t>
            </w:r>
            <w:r w:rsidRPr="0C33DE39" w:rsidR="57A161DB">
              <w:rPr>
                <w:rFonts w:ascii="Calibri" w:hAnsi="Calibri" w:eastAsia="Calibri" w:cs="Calibri" w:asciiTheme="minorAscii" w:hAnsiTheme="minorAscii" w:eastAsiaTheme="minorAscii" w:cstheme="minorAscii"/>
                <w:sz w:val="24"/>
                <w:szCs w:val="24"/>
                <w:lang w:eastAsia="en-US"/>
              </w:rPr>
              <w:t>contain</w:t>
            </w:r>
            <w:r w:rsidRPr="0C33DE39" w:rsidR="102531FD">
              <w:rPr>
                <w:rFonts w:ascii="Calibri" w:hAnsi="Calibri" w:eastAsia="Calibri" w:cs="Calibri" w:asciiTheme="minorAscii" w:hAnsiTheme="minorAscii" w:eastAsiaTheme="minorAscii" w:cstheme="minorAscii"/>
                <w:sz w:val="24"/>
                <w:szCs w:val="24"/>
                <w:lang w:eastAsia="en-US"/>
              </w:rPr>
              <w:t>in</w:t>
            </w:r>
            <w:r w:rsidRPr="0C33DE39" w:rsidR="57A161DB">
              <w:rPr>
                <w:rFonts w:ascii="Calibri" w:hAnsi="Calibri" w:eastAsia="Calibri" w:cs="Calibri" w:asciiTheme="minorAscii" w:hAnsiTheme="minorAscii" w:eastAsiaTheme="minorAscii" w:cstheme="minorAscii"/>
                <w:sz w:val="24"/>
                <w:szCs w:val="24"/>
                <w:lang w:eastAsia="en-US"/>
              </w:rPr>
              <w:t>g</w:t>
            </w:r>
            <w:r w:rsidRPr="0C33DE39" w:rsidR="57A161DB">
              <w:rPr>
                <w:rFonts w:ascii="Calibri" w:hAnsi="Calibri" w:eastAsia="Calibri" w:cs="Calibri" w:asciiTheme="minorAscii" w:hAnsiTheme="minorAscii" w:eastAsiaTheme="minorAscii" w:cstheme="minorAscii"/>
                <w:sz w:val="24"/>
                <w:szCs w:val="24"/>
                <w:lang w:eastAsia="en-US"/>
              </w:rPr>
              <w:t xml:space="preserve"> </w:t>
            </w:r>
            <w:r w:rsidRPr="0C33DE39" w:rsidR="74D5CA1B">
              <w:rPr>
                <w:rFonts w:ascii="Calibri" w:hAnsi="Calibri" w:eastAsia="Calibri" w:cs="Calibri" w:asciiTheme="minorAscii" w:hAnsiTheme="minorAscii" w:eastAsiaTheme="minorAscii" w:cstheme="minorAscii"/>
                <w:sz w:val="24"/>
                <w:szCs w:val="24"/>
                <w:lang w:eastAsia="en-US"/>
              </w:rPr>
              <w:t>information about</w:t>
            </w:r>
            <w:r w:rsidRPr="0C33DE39" w:rsidR="4F6883A1">
              <w:rPr>
                <w:rFonts w:ascii="Calibri" w:hAnsi="Calibri" w:eastAsia="Calibri" w:cs="Calibri" w:asciiTheme="minorAscii" w:hAnsiTheme="minorAscii" w:eastAsiaTheme="minorAscii" w:cstheme="minorAscii"/>
                <w:sz w:val="24"/>
                <w:szCs w:val="24"/>
                <w:lang w:eastAsia="en-US"/>
              </w:rPr>
              <w:t xml:space="preserve"> the</w:t>
            </w:r>
            <w:r w:rsidRPr="0C33DE39" w:rsidR="74D5CA1B">
              <w:rPr>
                <w:rFonts w:ascii="Calibri" w:hAnsi="Calibri" w:eastAsia="Calibri" w:cs="Calibri" w:asciiTheme="minorAscii" w:hAnsiTheme="minorAscii" w:eastAsiaTheme="minorAscii" w:cstheme="minorAscii"/>
                <w:sz w:val="24"/>
                <w:szCs w:val="24"/>
                <w:lang w:eastAsia="en-US"/>
              </w:rPr>
              <w:t xml:space="preserve"> practice</w:t>
            </w:r>
            <w:r w:rsidRPr="0C33DE39" w:rsidR="228D9618">
              <w:rPr>
                <w:rFonts w:ascii="Calibri" w:hAnsi="Calibri" w:eastAsia="Calibri" w:cs="Calibri" w:asciiTheme="minorAscii" w:hAnsiTheme="minorAscii" w:eastAsiaTheme="minorAscii" w:cstheme="minorAscii"/>
                <w:sz w:val="24"/>
                <w:szCs w:val="24"/>
                <w:lang w:eastAsia="en-US"/>
              </w:rPr>
              <w:t>s</w:t>
            </w:r>
            <w:r w:rsidRPr="0C33DE39" w:rsidR="74D5CA1B">
              <w:rPr>
                <w:rFonts w:ascii="Calibri" w:hAnsi="Calibri" w:eastAsia="Calibri" w:cs="Calibri" w:asciiTheme="minorAscii" w:hAnsiTheme="minorAscii" w:eastAsiaTheme="minorAscii" w:cstheme="minorAscii"/>
                <w:sz w:val="24"/>
                <w:szCs w:val="24"/>
                <w:lang w:eastAsia="en-US"/>
              </w:rPr>
              <w:t xml:space="preserve"> and Educational Supervisors</w:t>
            </w:r>
            <w:r w:rsidRPr="0C33DE39" w:rsidR="6BEFF4EC">
              <w:rPr>
                <w:rFonts w:ascii="Calibri" w:hAnsi="Calibri" w:eastAsia="Calibri" w:cs="Calibri" w:asciiTheme="minorAscii" w:hAnsiTheme="minorAscii" w:eastAsiaTheme="minorAscii" w:cstheme="minorAscii"/>
                <w:sz w:val="24"/>
                <w:szCs w:val="24"/>
                <w:lang w:eastAsia="en-US"/>
              </w:rPr>
              <w:t xml:space="preserve"> </w:t>
            </w:r>
            <w:r w:rsidRPr="0C33DE39" w:rsidR="759D506F">
              <w:rPr>
                <w:rFonts w:ascii="Calibri" w:hAnsi="Calibri" w:eastAsia="Calibri" w:cs="Calibri" w:asciiTheme="minorAscii" w:hAnsiTheme="minorAscii" w:eastAsiaTheme="minorAscii" w:cstheme="minorAscii"/>
                <w:sz w:val="24"/>
                <w:szCs w:val="24"/>
                <w:lang w:eastAsia="en-US"/>
              </w:rPr>
              <w:t xml:space="preserve">in the </w:t>
            </w:r>
            <w:r w:rsidRPr="0C33DE39" w:rsidR="28996F3A">
              <w:rPr>
                <w:rFonts w:ascii="Calibri" w:hAnsi="Calibri" w:eastAsia="Calibri" w:cs="Calibri" w:asciiTheme="minorAscii" w:hAnsiTheme="minorAscii" w:eastAsiaTheme="minorAscii" w:cstheme="minorAscii"/>
                <w:sz w:val="24"/>
                <w:szCs w:val="24"/>
                <w:lang w:eastAsia="en-US"/>
              </w:rPr>
              <w:t>2026</w:t>
            </w:r>
            <w:r w:rsidRPr="0C33DE39" w:rsidR="759D506F">
              <w:rPr>
                <w:rFonts w:ascii="Calibri" w:hAnsi="Calibri" w:eastAsia="Calibri" w:cs="Calibri" w:asciiTheme="minorAscii" w:hAnsiTheme="minorAscii" w:eastAsiaTheme="minorAscii" w:cstheme="minorAscii"/>
                <w:sz w:val="24"/>
                <w:szCs w:val="24"/>
                <w:lang w:eastAsia="en-US"/>
              </w:rPr>
              <w:t xml:space="preserve"> </w:t>
            </w:r>
            <w:r w:rsidRPr="0C33DE39" w:rsidR="6BEFF4EC">
              <w:rPr>
                <w:rFonts w:ascii="Calibri" w:hAnsi="Calibri" w:eastAsia="Calibri" w:cs="Calibri" w:asciiTheme="minorAscii" w:hAnsiTheme="minorAscii" w:eastAsiaTheme="minorAscii" w:cstheme="minorAscii"/>
                <w:sz w:val="24"/>
                <w:szCs w:val="24"/>
                <w:lang w:eastAsia="en-US"/>
              </w:rPr>
              <w:t xml:space="preserve">scheme. </w:t>
            </w:r>
          </w:p>
          <w:p w:rsidRPr="00C9346F" w:rsidR="00CC2FF1" w:rsidP="2ADB8BD5" w:rsidRDefault="00CC2FF1" w14:paraId="1518FBBD" w14:textId="5AEF4600">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 xml:space="preserve">Applicants will </w:t>
            </w:r>
            <w:r w:rsidRPr="2ADB8BD5" w:rsidR="00383104">
              <w:rPr>
                <w:rFonts w:ascii="Calibri" w:hAnsi="Calibri" w:eastAsia="Calibri" w:cs="Calibri" w:asciiTheme="minorAscii" w:hAnsiTheme="minorAscii" w:eastAsiaTheme="minorAscii" w:cstheme="minorAscii"/>
                <w:sz w:val="24"/>
                <w:szCs w:val="24"/>
                <w:lang w:eastAsia="en-US"/>
              </w:rPr>
              <w:t xml:space="preserve">then </w:t>
            </w:r>
            <w:r w:rsidRPr="2ADB8BD5" w:rsidR="00CC2FF1">
              <w:rPr>
                <w:rFonts w:ascii="Calibri" w:hAnsi="Calibri" w:eastAsia="Calibri" w:cs="Calibri" w:asciiTheme="minorAscii" w:hAnsiTheme="minorAscii" w:eastAsiaTheme="minorAscii" w:cstheme="minorAscii"/>
                <w:sz w:val="24"/>
                <w:szCs w:val="24"/>
                <w:lang w:eastAsia="en-US"/>
              </w:rPr>
              <w:t>complete an online preference form</w:t>
            </w:r>
            <w:r w:rsidRPr="2ADB8BD5" w:rsidR="6654D54C">
              <w:rPr>
                <w:rFonts w:ascii="Calibri" w:hAnsi="Calibri" w:eastAsia="Calibri" w:cs="Calibri" w:asciiTheme="minorAscii" w:hAnsiTheme="minorAscii" w:eastAsiaTheme="minorAscii" w:cstheme="minorAscii"/>
                <w:sz w:val="24"/>
                <w:szCs w:val="24"/>
                <w:lang w:eastAsia="en-US"/>
              </w:rPr>
              <w:t xml:space="preserve"> - </w:t>
            </w:r>
            <w:r w:rsidRPr="2ADB8BD5" w:rsidR="00CC2FF1">
              <w:rPr>
                <w:rFonts w:ascii="Calibri" w:hAnsi="Calibri" w:eastAsia="Calibri" w:cs="Calibri" w:asciiTheme="minorAscii" w:hAnsiTheme="minorAscii" w:eastAsiaTheme="minorAscii" w:cstheme="minorAscii"/>
                <w:sz w:val="24"/>
                <w:szCs w:val="24"/>
                <w:lang w:eastAsia="en-US"/>
              </w:rPr>
              <w:t>ranking all the scheme training practices</w:t>
            </w:r>
            <w:r w:rsidRPr="2ADB8BD5" w:rsidR="003A3459">
              <w:rPr>
                <w:rFonts w:ascii="Calibri" w:hAnsi="Calibri" w:eastAsia="Calibri" w:cs="Calibri" w:asciiTheme="minorAscii" w:hAnsiTheme="minorAscii" w:eastAsiaTheme="minorAscii" w:cstheme="minorAscii"/>
                <w:sz w:val="24"/>
                <w:szCs w:val="24"/>
                <w:lang w:eastAsia="en-US"/>
              </w:rPr>
              <w:t xml:space="preserve"> in the scheme</w:t>
            </w:r>
            <w:r w:rsidRPr="2ADB8BD5" w:rsidR="4E19D1CF">
              <w:rPr>
                <w:rFonts w:ascii="Calibri" w:hAnsi="Calibri" w:eastAsia="Calibri" w:cs="Calibri" w:asciiTheme="minorAscii" w:hAnsiTheme="minorAscii" w:eastAsiaTheme="minorAscii" w:cstheme="minorAscii"/>
                <w:sz w:val="24"/>
                <w:szCs w:val="24"/>
                <w:lang w:eastAsia="en-US"/>
              </w:rPr>
              <w:t xml:space="preserve">. </w:t>
            </w:r>
          </w:p>
          <w:p w:rsidR="00CC2FF1" w:rsidP="2ADB8BD5" w:rsidRDefault="2BEABBDF" w14:paraId="77313662" w14:textId="5038A4B4">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2ADB8BD5" w:rsidR="2BEABBDF">
              <w:rPr>
                <w:rFonts w:ascii="Calibri" w:hAnsi="Calibri" w:eastAsia="Calibri" w:cs="Calibri" w:asciiTheme="minorAscii" w:hAnsiTheme="minorAscii" w:eastAsiaTheme="minorAscii" w:cstheme="minorAscii"/>
                <w:sz w:val="24"/>
                <w:szCs w:val="24"/>
                <w:lang w:eastAsia="en-US"/>
              </w:rPr>
              <w:t>P</w:t>
            </w:r>
            <w:r w:rsidRPr="2ADB8BD5" w:rsidR="00CC2FF1">
              <w:rPr>
                <w:rFonts w:ascii="Calibri" w:hAnsi="Calibri" w:eastAsia="Calibri" w:cs="Calibri" w:asciiTheme="minorAscii" w:hAnsiTheme="minorAscii" w:eastAsiaTheme="minorAscii" w:cstheme="minorAscii"/>
                <w:sz w:val="24"/>
                <w:szCs w:val="24"/>
                <w:lang w:eastAsia="en-US"/>
              </w:rPr>
              <w:t xml:space="preserve">reference forms will be </w:t>
            </w:r>
            <w:r w:rsidRPr="2ADB8BD5" w:rsidR="00383104">
              <w:rPr>
                <w:rFonts w:ascii="Calibri" w:hAnsi="Calibri" w:eastAsia="Calibri" w:cs="Calibri" w:asciiTheme="minorAscii" w:hAnsiTheme="minorAscii" w:eastAsiaTheme="minorAscii" w:cstheme="minorAscii"/>
                <w:sz w:val="24"/>
                <w:szCs w:val="24"/>
                <w:lang w:eastAsia="en-US"/>
              </w:rPr>
              <w:t>collated</w:t>
            </w:r>
            <w:r w:rsidRPr="2ADB8BD5" w:rsidR="302AE1EC">
              <w:rPr>
                <w:rFonts w:ascii="Calibri" w:hAnsi="Calibri" w:eastAsia="Calibri" w:cs="Calibri" w:asciiTheme="minorAscii" w:hAnsiTheme="minorAscii" w:eastAsiaTheme="minorAscii" w:cstheme="minorAscii"/>
                <w:sz w:val="24"/>
                <w:szCs w:val="24"/>
                <w:lang w:eastAsia="en-US"/>
              </w:rPr>
              <w:t xml:space="preserve"> by the scheme </w:t>
            </w:r>
            <w:r w:rsidRPr="2ADB8BD5" w:rsidR="302AE1EC">
              <w:rPr>
                <w:rFonts w:ascii="Calibri" w:hAnsi="Calibri" w:eastAsia="Calibri" w:cs="Calibri" w:asciiTheme="minorAscii" w:hAnsiTheme="minorAscii" w:eastAsiaTheme="minorAscii" w:cstheme="minorAscii"/>
                <w:sz w:val="24"/>
                <w:szCs w:val="24"/>
                <w:lang w:eastAsia="en-US"/>
              </w:rPr>
              <w:t>TPD</w:t>
            </w:r>
            <w:r w:rsidRPr="2ADB8BD5" w:rsidR="302AE1EC">
              <w:rPr>
                <w:rFonts w:ascii="Calibri" w:hAnsi="Calibri" w:eastAsia="Calibri" w:cs="Calibri" w:asciiTheme="minorAscii" w:hAnsiTheme="minorAscii" w:eastAsiaTheme="minorAscii" w:cstheme="minorAscii"/>
                <w:sz w:val="24"/>
                <w:szCs w:val="24"/>
                <w:lang w:eastAsia="en-US"/>
              </w:rPr>
              <w:t xml:space="preserve"> and</w:t>
            </w: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00383104">
              <w:rPr>
                <w:rFonts w:ascii="Calibri" w:hAnsi="Calibri" w:eastAsia="Calibri" w:cs="Calibri" w:asciiTheme="minorAscii" w:hAnsiTheme="minorAscii" w:eastAsiaTheme="minorAscii" w:cstheme="minorAscii"/>
                <w:sz w:val="24"/>
                <w:szCs w:val="24"/>
                <w:lang w:eastAsia="en-US"/>
              </w:rPr>
              <w:t>successful applicants</w:t>
            </w: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2584257B">
              <w:rPr>
                <w:rFonts w:ascii="Calibri" w:hAnsi="Calibri" w:eastAsia="Calibri" w:cs="Calibri" w:asciiTheme="minorAscii" w:hAnsiTheme="minorAscii" w:eastAsiaTheme="minorAscii" w:cstheme="minorAscii"/>
                <w:sz w:val="24"/>
                <w:szCs w:val="24"/>
                <w:lang w:eastAsia="en-US"/>
              </w:rPr>
              <w:t>will be matched to host organisation/ES u</w:t>
            </w:r>
            <w:r w:rsidRPr="2ADB8BD5" w:rsidR="00CC2FF1">
              <w:rPr>
                <w:rFonts w:ascii="Calibri" w:hAnsi="Calibri" w:eastAsia="Calibri" w:cs="Calibri" w:asciiTheme="minorAscii" w:hAnsiTheme="minorAscii" w:eastAsiaTheme="minorAscii" w:cstheme="minorAscii"/>
                <w:sz w:val="24"/>
                <w:szCs w:val="24"/>
                <w:lang w:eastAsia="en-US"/>
              </w:rPr>
              <w:t>s</w:t>
            </w:r>
            <w:r w:rsidRPr="2ADB8BD5" w:rsidR="39E8B83C">
              <w:rPr>
                <w:rFonts w:ascii="Calibri" w:hAnsi="Calibri" w:eastAsia="Calibri" w:cs="Calibri" w:asciiTheme="minorAscii" w:hAnsiTheme="minorAscii" w:eastAsiaTheme="minorAscii" w:cstheme="minorAscii"/>
                <w:sz w:val="24"/>
                <w:szCs w:val="24"/>
                <w:lang w:eastAsia="en-US"/>
              </w:rPr>
              <w:t xml:space="preserve">ing their </w:t>
            </w:r>
            <w:r w:rsidRPr="2ADB8BD5" w:rsidR="00CC2FF1">
              <w:rPr>
                <w:rFonts w:ascii="Calibri" w:hAnsi="Calibri" w:eastAsia="Calibri" w:cs="Calibri" w:asciiTheme="minorAscii" w:hAnsiTheme="minorAscii" w:eastAsiaTheme="minorAscii" w:cstheme="minorAscii"/>
                <w:sz w:val="24"/>
                <w:szCs w:val="24"/>
                <w:lang w:eastAsia="en-US"/>
              </w:rPr>
              <w:t>national recruitment ranking</w:t>
            </w:r>
            <w:r w:rsidRPr="2ADB8BD5" w:rsidR="00CC2FF1">
              <w:rPr>
                <w:rFonts w:ascii="Calibri" w:hAnsi="Calibri" w:eastAsia="Calibri" w:cs="Calibri" w:asciiTheme="minorAscii" w:hAnsiTheme="minorAscii" w:eastAsiaTheme="minorAscii" w:cstheme="minorAscii"/>
                <w:sz w:val="24"/>
                <w:szCs w:val="24"/>
                <w:lang w:eastAsia="en-US"/>
              </w:rPr>
              <w:t>.</w:t>
            </w:r>
            <w:r w:rsidRPr="2ADB8BD5" w:rsidR="00CC2FF1">
              <w:rPr>
                <w:rFonts w:ascii="Calibri" w:hAnsi="Calibri" w:eastAsia="Calibri" w:cs="Calibri" w:asciiTheme="minorAscii" w:hAnsiTheme="minorAscii" w:eastAsiaTheme="minorAscii" w:cstheme="minorAscii"/>
                <w:sz w:val="24"/>
                <w:szCs w:val="24"/>
                <w:lang w:eastAsia="en-US"/>
              </w:rPr>
              <w:t xml:space="preserve">  </w:t>
            </w:r>
          </w:p>
          <w:p w:rsidRPr="0019654D" w:rsidR="00B16CEF" w:rsidP="2ADB8BD5" w:rsidRDefault="00CC2FF1" w14:paraId="54F89B49" w14:textId="50D11F94">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2ADB8BD5" w:rsidR="00CC2FF1">
              <w:rPr>
                <w:rFonts w:ascii="Calibri" w:hAnsi="Calibri" w:eastAsia="Calibri" w:cs="Calibri" w:asciiTheme="minorAscii" w:hAnsiTheme="minorAscii" w:eastAsiaTheme="minorAscii" w:cstheme="minorAscii"/>
                <w:sz w:val="24"/>
                <w:szCs w:val="24"/>
                <w:lang w:eastAsia="en-US"/>
              </w:rPr>
              <w:t>Anyone who does not</w:t>
            </w: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00CC2FF1">
              <w:rPr>
                <w:rFonts w:ascii="Calibri" w:hAnsi="Calibri" w:eastAsia="Calibri" w:cs="Calibri" w:asciiTheme="minorAscii" w:hAnsiTheme="minorAscii" w:eastAsiaTheme="minorAscii" w:cstheme="minorAscii"/>
                <w:sz w:val="24"/>
                <w:szCs w:val="24"/>
                <w:lang w:eastAsia="en-US"/>
              </w:rPr>
              <w:t>submit</w:t>
            </w: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5A9645A3">
              <w:rPr>
                <w:rFonts w:ascii="Calibri" w:hAnsi="Calibri" w:eastAsia="Calibri" w:cs="Calibri" w:asciiTheme="minorAscii" w:hAnsiTheme="minorAscii" w:eastAsiaTheme="minorAscii" w:cstheme="minorAscii"/>
                <w:sz w:val="24"/>
                <w:szCs w:val="24"/>
                <w:lang w:eastAsia="en-US"/>
              </w:rPr>
              <w:t>a</w:t>
            </w:r>
            <w:r w:rsidRPr="2ADB8BD5" w:rsidR="00CC2FF1">
              <w:rPr>
                <w:rFonts w:ascii="Calibri" w:hAnsi="Calibri" w:eastAsia="Calibri" w:cs="Calibri" w:asciiTheme="minorAscii" w:hAnsiTheme="minorAscii" w:eastAsiaTheme="minorAscii" w:cstheme="minorAscii"/>
                <w:sz w:val="24"/>
                <w:szCs w:val="24"/>
                <w:lang w:eastAsia="en-US"/>
              </w:rPr>
              <w:t xml:space="preserve"> </w:t>
            </w:r>
            <w:r w:rsidRPr="2ADB8BD5" w:rsidR="6D168C41">
              <w:rPr>
                <w:rFonts w:ascii="Calibri" w:hAnsi="Calibri" w:eastAsia="Calibri" w:cs="Calibri" w:asciiTheme="minorAscii" w:hAnsiTheme="minorAscii" w:eastAsiaTheme="minorAscii" w:cstheme="minorAscii"/>
                <w:sz w:val="24"/>
                <w:szCs w:val="24"/>
                <w:lang w:eastAsia="en-US"/>
              </w:rPr>
              <w:t>preferencing form by the deadline</w:t>
            </w:r>
            <w:r w:rsidRPr="2ADB8BD5" w:rsidR="2A93AB4A">
              <w:rPr>
                <w:rFonts w:ascii="Calibri" w:hAnsi="Calibri" w:eastAsia="Calibri" w:cs="Calibri" w:asciiTheme="minorAscii" w:hAnsiTheme="minorAscii" w:eastAsiaTheme="minorAscii" w:cstheme="minorAscii"/>
                <w:sz w:val="24"/>
                <w:szCs w:val="24"/>
                <w:lang w:eastAsia="en-US"/>
              </w:rPr>
              <w:t xml:space="preserve"> </w:t>
            </w:r>
            <w:r w:rsidRPr="2ADB8BD5" w:rsidR="00CC2FF1">
              <w:rPr>
                <w:rFonts w:ascii="Calibri" w:hAnsi="Calibri" w:eastAsia="Calibri" w:cs="Calibri" w:asciiTheme="minorAscii" w:hAnsiTheme="minorAscii" w:eastAsiaTheme="minorAscii" w:cstheme="minorAscii"/>
                <w:sz w:val="24"/>
                <w:szCs w:val="24"/>
                <w:lang w:eastAsia="en-US"/>
              </w:rPr>
              <w:t xml:space="preserve">will be </w:t>
            </w:r>
            <w:r w:rsidRPr="2ADB8BD5" w:rsidR="00CC2FF1">
              <w:rPr>
                <w:rFonts w:ascii="Calibri" w:hAnsi="Calibri" w:eastAsia="Calibri" w:cs="Calibri" w:asciiTheme="minorAscii" w:hAnsiTheme="minorAscii" w:eastAsiaTheme="minorAscii" w:cstheme="minorAscii"/>
                <w:sz w:val="24"/>
                <w:szCs w:val="24"/>
                <w:lang w:eastAsia="en-US"/>
              </w:rPr>
              <w:t>allocated</w:t>
            </w:r>
            <w:r w:rsidRPr="2ADB8BD5" w:rsidR="00CC2FF1">
              <w:rPr>
                <w:rFonts w:ascii="Calibri" w:hAnsi="Calibri" w:eastAsia="Calibri" w:cs="Calibri" w:asciiTheme="minorAscii" w:hAnsiTheme="minorAscii" w:eastAsiaTheme="minorAscii" w:cstheme="minorAscii"/>
                <w:sz w:val="24"/>
                <w:szCs w:val="24"/>
                <w:lang w:eastAsia="en-US"/>
              </w:rPr>
              <w:t xml:space="preserve"> a </w:t>
            </w:r>
            <w:r w:rsidRPr="2ADB8BD5" w:rsidR="20E6A09D">
              <w:rPr>
                <w:rFonts w:ascii="Calibri" w:hAnsi="Calibri" w:eastAsia="Calibri" w:cs="Calibri" w:asciiTheme="minorAscii" w:hAnsiTheme="minorAscii" w:eastAsiaTheme="minorAscii" w:cstheme="minorAscii"/>
                <w:sz w:val="24"/>
                <w:szCs w:val="24"/>
                <w:lang w:eastAsia="en-US"/>
              </w:rPr>
              <w:t>host organisation</w:t>
            </w:r>
            <w:r w:rsidRPr="2ADB8BD5" w:rsidR="00CC2FF1">
              <w:rPr>
                <w:rFonts w:ascii="Calibri" w:hAnsi="Calibri" w:eastAsia="Calibri" w:cs="Calibri" w:asciiTheme="minorAscii" w:hAnsiTheme="minorAscii" w:eastAsiaTheme="minorAscii" w:cstheme="minorAscii"/>
                <w:sz w:val="24"/>
                <w:szCs w:val="24"/>
                <w:lang w:eastAsia="en-US"/>
              </w:rPr>
              <w:t xml:space="preserve"> once all submitted preferencing requests have been processed</w:t>
            </w:r>
            <w:r w:rsidRPr="2ADB8BD5" w:rsidR="00CC2FF1">
              <w:rPr>
                <w:rFonts w:ascii="Calibri" w:hAnsi="Calibri" w:eastAsia="Calibri" w:cs="Calibri" w:asciiTheme="minorAscii" w:hAnsiTheme="minorAscii" w:eastAsiaTheme="minorAscii" w:cstheme="minorAscii"/>
                <w:sz w:val="24"/>
                <w:szCs w:val="24"/>
                <w:lang w:eastAsia="en-US"/>
              </w:rPr>
              <w:t xml:space="preserve">.  </w:t>
            </w:r>
          </w:p>
          <w:p w:rsidRPr="0019654D" w:rsidR="00B16CEF" w:rsidP="2ADB8BD5" w:rsidRDefault="00B16CEF" w14:paraId="4DDBEF00" w14:textId="4E16306B">
            <w:pPr>
              <w:spacing/>
              <w:contextualSpacing/>
              <w:rPr>
                <w:rFonts w:ascii="Calibri" w:hAnsi="Calibri" w:eastAsia="Calibri" w:cs="Calibri" w:asciiTheme="minorAscii" w:hAnsiTheme="minorAscii" w:eastAsiaTheme="minorAscii" w:cstheme="minorAscii"/>
                <w:sz w:val="24"/>
                <w:szCs w:val="24"/>
                <w:lang w:eastAsia="en-US"/>
              </w:rPr>
            </w:pPr>
          </w:p>
        </w:tc>
      </w:tr>
      <w:tr w:rsidRPr="00E84DB5" w:rsidR="0019654D" w:rsidTr="51996E70" w14:paraId="6C0E1DE5" w14:textId="77777777">
        <w:tc>
          <w:tcPr>
            <w:tcW w:w="2759" w:type="dxa"/>
            <w:tcMar/>
          </w:tcPr>
          <w:p w:rsidRPr="00E84DB5" w:rsidR="0019654D" w:rsidP="2ADB8BD5" w:rsidRDefault="0019654D" w14:paraId="49F0C275" w14:textId="77777777">
            <w:pPr>
              <w:autoSpaceDE w:val="0"/>
              <w:autoSpaceDN w:val="0"/>
              <w:adjustRightInd w:val="0"/>
              <w:rPr>
                <w:rFonts w:ascii="Calibri" w:hAnsi="Calibri" w:eastAsia="Calibri" w:cs="Calibri" w:asciiTheme="minorAscii" w:hAnsiTheme="minorAscii" w:eastAsiaTheme="minorAscii" w:cstheme="minorAscii"/>
                <w:sz w:val="24"/>
                <w:szCs w:val="24"/>
              </w:rPr>
            </w:pPr>
            <w:r w:rsidRPr="2ADB8BD5" w:rsidR="0019654D">
              <w:rPr>
                <w:rFonts w:ascii="Calibri" w:hAnsi="Calibri" w:eastAsia="Calibri" w:cs="Calibri" w:asciiTheme="minorAscii" w:hAnsiTheme="minorAscii" w:eastAsiaTheme="minorAscii" w:cstheme="minorAscii"/>
                <w:b w:val="1"/>
                <w:bCs w:val="1"/>
                <w:sz w:val="24"/>
                <w:szCs w:val="24"/>
              </w:rPr>
              <w:t>Overview</w:t>
            </w:r>
          </w:p>
        </w:tc>
        <w:tc>
          <w:tcPr>
            <w:tcW w:w="11189" w:type="dxa"/>
            <w:gridSpan w:val="4"/>
            <w:tcMar/>
          </w:tcPr>
          <w:p w:rsidR="003F3B9D" w:rsidP="2ADB8BD5" w:rsidRDefault="003F3B9D" w14:paraId="203E722B"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2ADB8BD5" w:rsidRDefault="4EA47AF9" w14:paraId="0F2A7616" w14:textId="076DF436">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 will hear many successful Clinicians speak of how Foundation</w:t>
            </w:r>
            <w:r w:rsidRPr="2ADB8BD5" w:rsidR="068FDAC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Training </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was "The best year of their life!" Why because </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19654D" w:rsidP="2ADB8BD5" w:rsidRDefault="0019654D" w14:paraId="530741C3" w14:textId="1C4D6BB9">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2ADB8BD5" w:rsidRDefault="4EA47AF9" w14:paraId="37DDEFFF" w14:textId="6B56AD01">
            <w:pPr>
              <w:rPr>
                <w:rStyle w:val="None"/>
                <w:rFonts w:ascii="Calibri" w:hAnsi="Calibri" w:eastAsia="Calibri" w:cs="Calibri" w:asciiTheme="minorAscii" w:hAnsiTheme="minorAscii" w:eastAsiaTheme="minorAscii" w:cstheme="minorAscii"/>
                <w:color w:val="000000" w:themeColor="text1"/>
                <w:sz w:val="24"/>
                <w:szCs w:val="24"/>
                <w:lang w:val="en-US"/>
              </w:rPr>
            </w:pP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hone the skills necessary for you to start to understand yourself, your needs and learning requirements and how best you can fulfil these. The Midlands DFT Team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decades of experience between them and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1996E70" w:rsidR="53913DF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been Foundation </w:t>
            </w:r>
            <w:r w:rsidRPr="51996E70" w:rsidR="53913DF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Dentists t</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hemselves</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The</w:t>
            </w:r>
            <w:r w:rsidRPr="51996E70" w:rsidR="1136F35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Midlands DFT Team</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understand</w:t>
            </w:r>
            <w:r w:rsidRPr="51996E70" w:rsidR="071660A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s</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that </w:t>
            </w:r>
            <w:r w:rsidRPr="51996E70" w:rsidR="58B5B44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every</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1996E70" w:rsidR="58B5B44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Foundation Dentist is different and</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will work with you to help you </w:t>
            </w:r>
            <w:r w:rsidRPr="51996E70" w:rsidR="170922A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progress</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 the right pace for you, in a supportive environment. </w:t>
            </w:r>
          </w:p>
          <w:p w:rsidRPr="0019654D" w:rsidR="0019654D" w:rsidP="2ADB8BD5" w:rsidRDefault="0019654D" w14:paraId="4F6D4A6D" w14:textId="261831F4">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02158537" w:rsidRDefault="4EA47AF9" w14:paraId="22A0E7B6" w14:textId="5F258E9E">
            <w:pPr>
              <w:rPr>
                <w:rStyle w:val="None"/>
                <w:rFonts w:ascii="Calibri" w:hAnsi="Calibri" w:eastAsia="Calibri" w:cs="Calibri" w:asciiTheme="minorAscii" w:hAnsiTheme="minorAscii" w:eastAsiaTheme="minorAscii" w:cstheme="minorAscii"/>
                <w:color w:val="000000" w:themeColor="text1"/>
                <w:sz w:val="24"/>
                <w:szCs w:val="24"/>
                <w:lang w:val="en-GB"/>
              </w:rPr>
            </w:pP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w:t>
            </w:r>
            <w:r w:rsidRPr="02158537" w:rsidR="75AA65AA">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have a </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variety of excellent training practices across the area, led by dedicated</w:t>
            </w:r>
            <w:r w:rsidRPr="02158537" w:rsidR="00296863">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passionate and</w:t>
            </w:r>
            <w:r w:rsidRPr="02158537" w:rsidR="00296863">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Educational Supervisors and their Teams. Our </w:t>
            </w:r>
            <w:r w:rsidRPr="02158537" w:rsidR="34D37CF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regional </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study </w:t>
            </w:r>
            <w:r w:rsidRPr="02158537" w:rsidR="1425EF97">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day programme</w:t>
            </w:r>
            <w:r w:rsidRPr="02158537" w:rsidR="004CDDD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is regularly revi</w:t>
            </w:r>
            <w:r w:rsidRPr="02158537"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ewed</w:t>
            </w:r>
            <w:r w:rsidRPr="02158537" w:rsidR="7774FD6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 </w:t>
            </w:r>
            <w:r w:rsidRPr="02158537" w:rsidR="70C22C92">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updated,</w:t>
            </w:r>
            <w:r w:rsidRPr="02158537"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116FB9FA">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ensuring that constructive</w:t>
            </w:r>
            <w:r w:rsidRPr="02158537" w:rsidR="5F13CF6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6968089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feedback</w:t>
            </w:r>
            <w:r w:rsidRPr="02158537" w:rsidR="004CDDD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from</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FDs past and present</w:t>
            </w:r>
            <w:r w:rsidRPr="02158537" w:rsidR="26E527A4">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289F1771">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is captured. </w:t>
            </w:r>
            <w:r w:rsidRPr="02158537"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take a </w:t>
            </w:r>
            <w:r w:rsidRPr="02158537" w:rsidR="74728D5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blended</w:t>
            </w:r>
            <w:r w:rsidRPr="02158537"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1E6F6976">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learning </w:t>
            </w:r>
            <w:r w:rsidRPr="02158537" w:rsidR="15201AC1">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approach with study days being offered as a mix of </w:t>
            </w:r>
            <w:r w:rsidRPr="02158537" w:rsidR="289F1771">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hands-on </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sessions </w:t>
            </w:r>
            <w:r w:rsidRPr="02158537" w:rsidR="3E8368B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training</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face-to-face workshops, regional </w:t>
            </w:r>
            <w:r w:rsidRPr="02158537" w:rsidR="3C230FE0">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conference-style</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events</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 virtual teaching sessions</w:t>
            </w:r>
            <w:r w:rsidRPr="02158537" w:rsidR="567B358F">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w:t>
            </w:r>
            <w:r w:rsidRPr="02158537" w:rsidR="53C4FFF2">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02158537" w:rsidR="5C569115">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use a wide range of speakers who are subject experts in their field and are there to help guide and support you achieve your identified development needs. </w:t>
            </w:r>
          </w:p>
          <w:p w:rsidRPr="0019654D" w:rsidR="0019654D" w:rsidP="2ADB8BD5" w:rsidRDefault="0019654D" w14:paraId="79FEF8FE" w14:textId="1CB98830">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2ADB8BD5" w:rsidRDefault="12544D37" w14:paraId="260DDC5C" w14:textId="343608F1">
            <w:pPr>
              <w:rPr>
                <w:rStyle w:val="None"/>
                <w:rFonts w:ascii="Calibri" w:hAnsi="Calibri" w:eastAsia="Calibri" w:cs="Calibri" w:asciiTheme="minorAscii" w:hAnsiTheme="minorAscii" w:eastAsiaTheme="minorAscii" w:cstheme="minorAscii"/>
                <w:color w:val="000000" w:themeColor="text1"/>
                <w:sz w:val="24"/>
                <w:szCs w:val="24"/>
                <w:lang w:val="en-US"/>
              </w:rPr>
            </w:pPr>
            <w:r w:rsidRPr="51996E70" w:rsidR="6B7ACC0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The Midlands</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1996E70" w:rsidR="6B7ACC0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School of Dentistry has a </w:t>
            </w:r>
            <w:r w:rsidRPr="51996E70" w:rsidR="42C6DD6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bespoke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Postgraduate Virtual Learning Environment (PGVLE)</w:t>
            </w:r>
            <w:r w:rsidRPr="51996E70" w:rsidR="4D5F503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a dedicated Digital Educational Lead</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This online learning platform, specifically designed to support you as you progress through dental foundation training</w:t>
            </w:r>
            <w:r w:rsidRPr="51996E70" w:rsidR="681C6B0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professional life beyond</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w:t>
            </w:r>
            <w:r w:rsidRPr="51996E70" w:rsidR="692A1AB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 PGVLE</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site house</w:t>
            </w:r>
            <w:r w:rsidRPr="51996E70" w:rsidR="17B583C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 all the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key training documents, induction plans, health and well-being, personal development opportunities, </w:t>
            </w:r>
            <w:r w:rsidRPr="51996E70" w:rsidR="3195923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training,</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as</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provid</w:t>
            </w:r>
            <w:r w:rsidRPr="51996E70" w:rsidR="2EBC389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ing</w:t>
            </w:r>
            <w:r w:rsidRPr="51996E70" w:rsidR="21AD651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 interactive forum for trainees.</w:t>
            </w:r>
          </w:p>
          <w:p w:rsidRPr="0019654D" w:rsidR="0019654D" w:rsidP="2ADB8BD5" w:rsidRDefault="0019654D" w14:paraId="3465B2BC" w14:textId="551F2D1A">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2ADB8BD5" w:rsidRDefault="4EA47AF9" w14:paraId="307A6B43" w14:textId="21548197">
            <w:pPr>
              <w:rPr>
                <w:rStyle w:val="None"/>
                <w:rFonts w:ascii="Calibri" w:hAnsi="Calibri" w:eastAsia="Calibri" w:cs="Calibri" w:asciiTheme="minorAscii" w:hAnsiTheme="minorAscii" w:eastAsiaTheme="minorAscii" w:cstheme="minorAscii"/>
                <w:color w:val="000000" w:themeColor="text1"/>
                <w:sz w:val="24"/>
                <w:szCs w:val="24"/>
                <w:lang w:val="en-US"/>
              </w:rPr>
            </w:pP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2ADB8BD5" w:rsidR="4EA47AF9">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utilising new and exciting technology, to bring you a cohesive learning experience. You will also have access to your own local scheme page, whereby you can interact with your fellow trainees and </w:t>
            </w:r>
            <w:r w:rsidRPr="2ADB8BD5" w:rsidR="0CFD79E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raining </w:t>
            </w:r>
            <w:r w:rsidRPr="2ADB8BD5" w:rsidR="7A0F141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rogramme </w:t>
            </w:r>
            <w:r w:rsidRPr="2ADB8BD5" w:rsidR="305D27D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w:t>
            </w: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irector (TPD) to share documents, resources, and host virtual meetings. </w:t>
            </w:r>
          </w:p>
          <w:p w:rsidRPr="00087674" w:rsidR="0019654D" w:rsidP="2ADB8BD5" w:rsidRDefault="4EA47AF9" w14:paraId="3ABB23AA" w14:textId="0124293D">
            <w:pPr>
              <w:rPr>
                <w:rStyle w:val="None"/>
                <w:rFonts w:ascii="Calibri" w:hAnsi="Calibri" w:eastAsia="Calibri" w:cs="Calibri" w:asciiTheme="minorAscii" w:hAnsiTheme="minorAscii" w:eastAsiaTheme="minorAscii" w:cstheme="minorAscii"/>
                <w:sz w:val="24"/>
                <w:szCs w:val="24"/>
              </w:rPr>
            </w:pPr>
            <w:r w:rsidRPr="2ADB8BD5"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19654D" w:rsidP="2ADB8BD5" w:rsidRDefault="74E17DA5" w14:paraId="6B699379" w14:textId="47B92D5A">
            <w:pPr>
              <w:rPr>
                <w:rStyle w:val="None"/>
                <w:rFonts w:ascii="Calibri" w:hAnsi="Calibri" w:eastAsia="Calibri" w:cs="Calibri" w:asciiTheme="minorAscii" w:hAnsiTheme="minorAscii" w:eastAsiaTheme="minorAscii" w:cstheme="minorAscii"/>
                <w:color w:val="000000" w:themeColor="text1"/>
                <w:sz w:val="24"/>
                <w:szCs w:val="24"/>
                <w:lang w:val="en-US"/>
              </w:rPr>
            </w:pPr>
            <w:r w:rsidRPr="0C33DE39" w:rsidR="3F61AB7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Please </w:t>
            </w:r>
            <w:r w:rsidRPr="0C33DE39" w:rsidR="3F61AB7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note</w:t>
            </w:r>
            <w:r w:rsidRPr="0C33DE39" w:rsidR="3F61AB7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Midlands Regional DFT Induction will take place on</w:t>
            </w:r>
            <w:r w:rsidRPr="0C33DE39" w:rsidR="3F61AB78">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Monday </w:t>
            </w:r>
            <w:r w:rsidRPr="0C33DE39" w:rsidR="43D5503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7</w:t>
            </w:r>
            <w:r w:rsidRPr="0C33DE39" w:rsidR="43D5503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0C33DE39" w:rsidR="43D5503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and Tuesday 8</w:t>
            </w:r>
            <w:r w:rsidRPr="0C33DE39" w:rsidR="43D5503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0C33DE39" w:rsidR="3F61AB78">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0C33DE39" w:rsidR="3F61AB78">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0C33DE39" w:rsidR="00CCED16">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0C33DE39" w:rsidR="28996F3A">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2026</w:t>
            </w:r>
            <w:r w:rsidRPr="0C33DE39" w:rsidR="3F61AB78">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in Birmingham</w:t>
            </w:r>
            <w:r w:rsidRPr="0C33DE39" w:rsidR="3F61AB7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w:t>
            </w:r>
            <w:r w:rsidRPr="0C33DE39" w:rsidR="743EC04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0C33DE39" w:rsidR="3DE0A8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Attendance</w:t>
            </w:r>
            <w:r w:rsidRPr="0C33DE39" w:rsidR="3DE0A8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0C33DE39" w:rsidR="3DE0A8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w:t>
            </w:r>
            <w:r w:rsidRPr="0C33DE39" w:rsidR="3DE0A8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w:t>
            </w:r>
            <w:r w:rsidRPr="0C33DE39" w:rsidR="3DE0A8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all DFT study days is </w:t>
            </w:r>
            <w:r w:rsidRPr="0C33DE39" w:rsidR="37D7CE1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 mandatory</w:t>
            </w:r>
            <w:r w:rsidRPr="0C33DE39" w:rsidR="1C31BB9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requirement. A</w:t>
            </w:r>
            <w:r w:rsidRPr="0C33DE39" w:rsidR="743EC04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nnual leave should not be booked until you </w:t>
            </w:r>
            <w:r w:rsidRPr="0C33DE39" w:rsidR="40A5CE3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 cross</w:t>
            </w:r>
            <w:r w:rsidRPr="0C33DE39" w:rsidR="70DEBEB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-checked </w:t>
            </w:r>
            <w:r w:rsidRPr="0C33DE39" w:rsidR="18CB41C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your scheme</w:t>
            </w:r>
            <w:r w:rsidRPr="0C33DE39" w:rsidR="6659C86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study day programme </w:t>
            </w:r>
            <w:r w:rsidRPr="0C33DE39" w:rsidR="307DB08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0C33DE39" w:rsidR="6659C86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this will be provided </w:t>
            </w:r>
            <w:r w:rsidRPr="0C33DE39" w:rsidR="0FDB70D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to successful applicants </w:t>
            </w:r>
            <w:r w:rsidRPr="0C33DE39" w:rsidR="4FE3168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w:t>
            </w:r>
            <w:r w:rsidRPr="0C33DE39" w:rsidR="6659C86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July </w:t>
            </w:r>
            <w:r w:rsidRPr="0C33DE39" w:rsidR="28996F3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0C33DE39" w:rsidR="77C4172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w:t>
            </w:r>
            <w:r w:rsidRPr="0C33DE39" w:rsidR="77C4172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087674" w:rsidP="2ADB8BD5" w:rsidRDefault="00087674" w14:paraId="5ECCE93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087674" w:rsidP="2ADB8BD5" w:rsidRDefault="00087674" w14:paraId="4DA21DFD" w14:textId="792DEB7C">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51996E70" w:rsidR="6EC3DD9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51996E70" w:rsidR="6B6674C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51996E70" w:rsidR="6EC3DD9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51996E70" w:rsidR="6EC3DD9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51996E70" w:rsidR="6EC3DD9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w:t>
            </w:r>
            <w:r w:rsidRPr="51996E70" w:rsidR="3514D6A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environment,</w:t>
            </w:r>
            <w:r w:rsidRPr="51996E70" w:rsidR="6EC3DD9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then DFT in the Midlands is the place for you.</w:t>
            </w:r>
          </w:p>
          <w:p w:rsidRPr="0019654D" w:rsidR="0019654D" w:rsidP="2ADB8BD5" w:rsidRDefault="0019654D" w14:paraId="3FE9F23F" w14:textId="77777777">
            <w:pPr>
              <w:rPr>
                <w:rFonts w:ascii="Calibri" w:hAnsi="Calibri" w:eastAsia="Calibri" w:cs="Calibri" w:asciiTheme="minorAscii" w:hAnsiTheme="minorAscii" w:eastAsiaTheme="minorAscii" w:cstheme="minorAscii"/>
                <w:sz w:val="24"/>
                <w:szCs w:val="24"/>
              </w:rPr>
            </w:pPr>
          </w:p>
        </w:tc>
      </w:tr>
    </w:tbl>
    <w:p w:rsidRPr="00556383" w:rsidR="00CE340E" w:rsidP="2ADB8BD5" w:rsidRDefault="00CE340E" w14:paraId="636E99DE" w14:textId="34A2132D">
      <w:pPr>
        <w:tabs>
          <w:tab w:val="left" w:leader="none" w:pos="720"/>
          <w:tab w:val="left" w:leader="none" w:pos="1440"/>
          <w:tab w:val="left" w:leader="none" w:pos="1935"/>
        </w:tabs>
        <w:spacing w:after="0" w:line="240" w:lineRule="auto"/>
        <w:ind w:left="-20" w:right="-20"/>
        <w:jc w:val="both"/>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pPr>
      <w:r w:rsidRPr="2ADB8BD5" w:rsidR="3F4E04D7">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t>Foundation dentists are paid according to the nationally agreed salary in each of the three UK countries involved in this nationally coordinated recruitment process:</w:t>
      </w:r>
    </w:p>
    <w:p w:rsidRPr="00556383" w:rsidR="00CE340E" w:rsidP="2ADB8BD5" w:rsidRDefault="00CE340E" w14:paraId="58AD69F4" w14:textId="1CC22137">
      <w:pPr>
        <w:tabs>
          <w:tab w:val="left" w:leader="none" w:pos="720"/>
          <w:tab w:val="left" w:leader="none" w:pos="1440"/>
          <w:tab w:val="left" w:leader="none" w:pos="1935"/>
        </w:tabs>
        <w:spacing w:after="0" w:line="240" w:lineRule="auto"/>
        <w:ind w:left="-20" w:right="-20"/>
        <w:jc w:val="both"/>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pPr>
      <w:r w:rsidRPr="2ADB8BD5" w:rsidR="3F4E04D7">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t xml:space="preserve"> </w:t>
      </w:r>
    </w:p>
    <w:p w:rsidRPr="00556383" w:rsidR="00CE340E" w:rsidP="2ADB8BD5" w:rsidRDefault="00CE340E" w14:paraId="27DD958C" w14:textId="4F7EE237">
      <w:pPr>
        <w:pStyle w:val="ListParagraph"/>
        <w:numPr>
          <w:ilvl w:val="0"/>
          <w:numId w:val="5"/>
        </w:numPr>
        <w:spacing w:after="200" w:afterAutospacing="off" w:line="276" w:lineRule="auto"/>
        <w:ind w:left="-20" w:right="-20" w:hanging="360"/>
        <w:jc w:val="both"/>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pPr>
      <w:r w:rsidRPr="2ADB8BD5" w:rsidR="3F4E04D7">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t>For England and Wales, the exact figure appears in the Statements of Financial Entitlement published periodically by the Departments of Health for England and Wales. For Northern Ireland this is published in the Statement of Dental Remuneration (SDR).</w:t>
      </w:r>
    </w:p>
    <w:p w:rsidRPr="00556383" w:rsidR="00CE340E" w:rsidP="0C33DE39" w:rsidRDefault="00CE340E" w14:paraId="4E51638C" w14:textId="3F81CCEF">
      <w:pPr>
        <w:pStyle w:val="ListParagraph"/>
        <w:numPr>
          <w:ilvl w:val="0"/>
          <w:numId w:val="5"/>
        </w:numPr>
        <w:spacing w:after="200" w:afterAutospacing="off" w:line="276" w:lineRule="auto"/>
        <w:ind w:left="-20" w:right="-20" w:hanging="360"/>
        <w:jc w:val="both"/>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pPr>
      <w:r w:rsidRPr="0C33DE39" w:rsidR="0685B672">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4"/>
          <w:szCs w:val="24"/>
          <w:lang w:val="en-GB"/>
        </w:rPr>
        <w:t>Please note that the figure published and applicable at the date of application may not be the same as that in force at the time of starting in post.</w:t>
      </w:r>
    </w:p>
    <w:sectPr w:rsidRPr="00556383" w:rsidR="00CE340E" w:rsidSect="00B52D5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ni8UUdXdlt6RIo" int2:id="qJIUVaRF">
      <int2:state int2:value="Rejected" int2:type="AugLoop_Text_Critique"/>
    </int2:textHash>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5">
    <w:nsid w:val="29d6981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68135f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6">
    <w:abstractNumId w:val="5"/>
  </w:num>
  <w:num w:numId="5">
    <w:abstractNumId w:val="4"/>
  </w:num>
  <w:num w:numId="1" w16cid:durableId="383871846">
    <w:abstractNumId w:val="2"/>
  </w:num>
  <w:num w:numId="2" w16cid:durableId="311836086">
    <w:abstractNumId w:val="1"/>
  </w:num>
  <w:num w:numId="3" w16cid:durableId="1497306996">
    <w:abstractNumId w:val="0"/>
  </w:num>
  <w:num w:numId="4" w16cid:durableId="9639987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0E1"/>
    <w:rsid w:val="00016605"/>
    <w:rsid w:val="00087674"/>
    <w:rsid w:val="0019654D"/>
    <w:rsid w:val="001E10A5"/>
    <w:rsid w:val="001E42C6"/>
    <w:rsid w:val="001F4219"/>
    <w:rsid w:val="00250977"/>
    <w:rsid w:val="0028064A"/>
    <w:rsid w:val="00296863"/>
    <w:rsid w:val="003006F1"/>
    <w:rsid w:val="003345FB"/>
    <w:rsid w:val="00366C98"/>
    <w:rsid w:val="00371C5C"/>
    <w:rsid w:val="00383104"/>
    <w:rsid w:val="00395380"/>
    <w:rsid w:val="003A3459"/>
    <w:rsid w:val="003F2834"/>
    <w:rsid w:val="003F3B9D"/>
    <w:rsid w:val="00410CBB"/>
    <w:rsid w:val="004719DF"/>
    <w:rsid w:val="004A0806"/>
    <w:rsid w:val="004A6A9D"/>
    <w:rsid w:val="004CDDDC"/>
    <w:rsid w:val="004F4B7B"/>
    <w:rsid w:val="00556383"/>
    <w:rsid w:val="00571113"/>
    <w:rsid w:val="00593C68"/>
    <w:rsid w:val="006370D9"/>
    <w:rsid w:val="00643311"/>
    <w:rsid w:val="0069FFE5"/>
    <w:rsid w:val="00706608"/>
    <w:rsid w:val="00708D6C"/>
    <w:rsid w:val="007567EE"/>
    <w:rsid w:val="007D3B80"/>
    <w:rsid w:val="007F6E93"/>
    <w:rsid w:val="0081603F"/>
    <w:rsid w:val="0086525E"/>
    <w:rsid w:val="008D21B4"/>
    <w:rsid w:val="008D637B"/>
    <w:rsid w:val="00952A27"/>
    <w:rsid w:val="0096457C"/>
    <w:rsid w:val="00A03B9A"/>
    <w:rsid w:val="00A3277B"/>
    <w:rsid w:val="00A5634B"/>
    <w:rsid w:val="00A877A5"/>
    <w:rsid w:val="00AB4C29"/>
    <w:rsid w:val="00B101A9"/>
    <w:rsid w:val="00B16CEF"/>
    <w:rsid w:val="00B52D5B"/>
    <w:rsid w:val="00BC7259"/>
    <w:rsid w:val="00CC2FF1"/>
    <w:rsid w:val="00CCED16"/>
    <w:rsid w:val="00CE340E"/>
    <w:rsid w:val="00D81684"/>
    <w:rsid w:val="00D8241D"/>
    <w:rsid w:val="00DF5A02"/>
    <w:rsid w:val="00E33B02"/>
    <w:rsid w:val="00E533F4"/>
    <w:rsid w:val="00E84DB5"/>
    <w:rsid w:val="00F059F0"/>
    <w:rsid w:val="00F27293"/>
    <w:rsid w:val="00FD6A3D"/>
    <w:rsid w:val="0139B0BD"/>
    <w:rsid w:val="016B23B5"/>
    <w:rsid w:val="0174E9EF"/>
    <w:rsid w:val="01EB2BCF"/>
    <w:rsid w:val="01ED6E36"/>
    <w:rsid w:val="0205BD0B"/>
    <w:rsid w:val="021184EC"/>
    <w:rsid w:val="02158537"/>
    <w:rsid w:val="02E17096"/>
    <w:rsid w:val="035D316F"/>
    <w:rsid w:val="035FFE42"/>
    <w:rsid w:val="038D7BF5"/>
    <w:rsid w:val="03A82E2E"/>
    <w:rsid w:val="03B01BB4"/>
    <w:rsid w:val="045650DA"/>
    <w:rsid w:val="048AB64A"/>
    <w:rsid w:val="04C4ADB8"/>
    <w:rsid w:val="04F6F950"/>
    <w:rsid w:val="05C7C521"/>
    <w:rsid w:val="062E396C"/>
    <w:rsid w:val="0685B672"/>
    <w:rsid w:val="068FDACA"/>
    <w:rsid w:val="06FA6F90"/>
    <w:rsid w:val="071660AA"/>
    <w:rsid w:val="084BDF77"/>
    <w:rsid w:val="098232E2"/>
    <w:rsid w:val="0A5B620C"/>
    <w:rsid w:val="0B3D2E78"/>
    <w:rsid w:val="0BD0D1B9"/>
    <w:rsid w:val="0BDC8F81"/>
    <w:rsid w:val="0C33DE39"/>
    <w:rsid w:val="0C370974"/>
    <w:rsid w:val="0CADCB67"/>
    <w:rsid w:val="0CFD79EA"/>
    <w:rsid w:val="0D2F17FE"/>
    <w:rsid w:val="0D8078DD"/>
    <w:rsid w:val="0DE0A11A"/>
    <w:rsid w:val="0DEFA1BD"/>
    <w:rsid w:val="0E319890"/>
    <w:rsid w:val="0E5BFBC4"/>
    <w:rsid w:val="0ECAE85F"/>
    <w:rsid w:val="0ED5A9EF"/>
    <w:rsid w:val="0EDD5226"/>
    <w:rsid w:val="0EFCB4D7"/>
    <w:rsid w:val="0F15EBAC"/>
    <w:rsid w:val="0FB40426"/>
    <w:rsid w:val="0FCD68F1"/>
    <w:rsid w:val="0FDB70D9"/>
    <w:rsid w:val="0FDF7F89"/>
    <w:rsid w:val="102531FD"/>
    <w:rsid w:val="10717A50"/>
    <w:rsid w:val="108CDB0E"/>
    <w:rsid w:val="10B0F29C"/>
    <w:rsid w:val="1136F352"/>
    <w:rsid w:val="114EC4DE"/>
    <w:rsid w:val="11693952"/>
    <w:rsid w:val="116FB9FA"/>
    <w:rsid w:val="11D8D05D"/>
    <w:rsid w:val="120A4EA5"/>
    <w:rsid w:val="122A6F1D"/>
    <w:rsid w:val="12544D37"/>
    <w:rsid w:val="12E0CB98"/>
    <w:rsid w:val="132BC46D"/>
    <w:rsid w:val="13618531"/>
    <w:rsid w:val="13916F49"/>
    <w:rsid w:val="13A50D80"/>
    <w:rsid w:val="13F88669"/>
    <w:rsid w:val="1425EF97"/>
    <w:rsid w:val="1441C860"/>
    <w:rsid w:val="14A0DA14"/>
    <w:rsid w:val="15201AC1"/>
    <w:rsid w:val="15374804"/>
    <w:rsid w:val="153AC15B"/>
    <w:rsid w:val="153FE6EB"/>
    <w:rsid w:val="1540DDE1"/>
    <w:rsid w:val="1638AD8F"/>
    <w:rsid w:val="163CAA75"/>
    <w:rsid w:val="166F98DB"/>
    <w:rsid w:val="1686DAA5"/>
    <w:rsid w:val="16D31865"/>
    <w:rsid w:val="16DBB74C"/>
    <w:rsid w:val="170922A9"/>
    <w:rsid w:val="17178900"/>
    <w:rsid w:val="17B583C3"/>
    <w:rsid w:val="17CCE565"/>
    <w:rsid w:val="17D87AD6"/>
    <w:rsid w:val="17E9D082"/>
    <w:rsid w:val="17F87689"/>
    <w:rsid w:val="18CB41CE"/>
    <w:rsid w:val="19318DF8"/>
    <w:rsid w:val="19E02CE1"/>
    <w:rsid w:val="1AC555D8"/>
    <w:rsid w:val="1B1AAEFB"/>
    <w:rsid w:val="1B1D9CF9"/>
    <w:rsid w:val="1B34026E"/>
    <w:rsid w:val="1BA9E96D"/>
    <w:rsid w:val="1BD15163"/>
    <w:rsid w:val="1BEAB62E"/>
    <w:rsid w:val="1C31BB9F"/>
    <w:rsid w:val="1C9D70EC"/>
    <w:rsid w:val="1CB6AA72"/>
    <w:rsid w:val="1D20971D"/>
    <w:rsid w:val="1D6D21C4"/>
    <w:rsid w:val="1D721106"/>
    <w:rsid w:val="1D7A38B4"/>
    <w:rsid w:val="1DAB1D83"/>
    <w:rsid w:val="1E4E8FB0"/>
    <w:rsid w:val="1E62CA77"/>
    <w:rsid w:val="1E6F6976"/>
    <w:rsid w:val="1F35C748"/>
    <w:rsid w:val="1F40EAA2"/>
    <w:rsid w:val="1F4187C0"/>
    <w:rsid w:val="1F95A1FD"/>
    <w:rsid w:val="1FE4B685"/>
    <w:rsid w:val="1FEA6011"/>
    <w:rsid w:val="1FFE9AD8"/>
    <w:rsid w:val="20E6A09D"/>
    <w:rsid w:val="21AD651B"/>
    <w:rsid w:val="222558FB"/>
    <w:rsid w:val="222DC6DB"/>
    <w:rsid w:val="228D9618"/>
    <w:rsid w:val="22BF1253"/>
    <w:rsid w:val="22C45C48"/>
    <w:rsid w:val="22FADE9E"/>
    <w:rsid w:val="22FB5C60"/>
    <w:rsid w:val="23363B9A"/>
    <w:rsid w:val="23949B58"/>
    <w:rsid w:val="23DC6348"/>
    <w:rsid w:val="24477014"/>
    <w:rsid w:val="2485C500"/>
    <w:rsid w:val="24D20BFB"/>
    <w:rsid w:val="25306BB9"/>
    <w:rsid w:val="25583B33"/>
    <w:rsid w:val="257833A9"/>
    <w:rsid w:val="257A4FFF"/>
    <w:rsid w:val="2584257B"/>
    <w:rsid w:val="25A2D34B"/>
    <w:rsid w:val="25DB5577"/>
    <w:rsid w:val="25FBBB3E"/>
    <w:rsid w:val="2652CE3F"/>
    <w:rsid w:val="26565142"/>
    <w:rsid w:val="2659A195"/>
    <w:rsid w:val="267D0E09"/>
    <w:rsid w:val="26E527A4"/>
    <w:rsid w:val="26E6D31B"/>
    <w:rsid w:val="26F40B94"/>
    <w:rsid w:val="27546341"/>
    <w:rsid w:val="27ED5F82"/>
    <w:rsid w:val="287D8B5F"/>
    <w:rsid w:val="2890736D"/>
    <w:rsid w:val="289891BD"/>
    <w:rsid w:val="28996F3A"/>
    <w:rsid w:val="289F1771"/>
    <w:rsid w:val="28D59E17"/>
    <w:rsid w:val="28E83E99"/>
    <w:rsid w:val="28FA1ADA"/>
    <w:rsid w:val="293E3F06"/>
    <w:rsid w:val="2966ADBA"/>
    <w:rsid w:val="29D3E74B"/>
    <w:rsid w:val="29E1C262"/>
    <w:rsid w:val="29EE0124"/>
    <w:rsid w:val="2A93AB4A"/>
    <w:rsid w:val="2ACF2C61"/>
    <w:rsid w:val="2ADB8BD5"/>
    <w:rsid w:val="2B2C7D45"/>
    <w:rsid w:val="2BEABBDF"/>
    <w:rsid w:val="2C00D9F8"/>
    <w:rsid w:val="2C6AFCC2"/>
    <w:rsid w:val="2CA9D36B"/>
    <w:rsid w:val="2D786C3E"/>
    <w:rsid w:val="2D7DB206"/>
    <w:rsid w:val="2DBEAA2B"/>
    <w:rsid w:val="2DD3A883"/>
    <w:rsid w:val="2DE9DC6D"/>
    <w:rsid w:val="2E210059"/>
    <w:rsid w:val="2EBC389E"/>
    <w:rsid w:val="2F406840"/>
    <w:rsid w:val="302AE1EC"/>
    <w:rsid w:val="305D27D9"/>
    <w:rsid w:val="307DB08C"/>
    <w:rsid w:val="31231C37"/>
    <w:rsid w:val="3195923B"/>
    <w:rsid w:val="3216DC47"/>
    <w:rsid w:val="321D4761"/>
    <w:rsid w:val="33B2ACA8"/>
    <w:rsid w:val="3413D963"/>
    <w:rsid w:val="34815EA4"/>
    <w:rsid w:val="34D37CFE"/>
    <w:rsid w:val="3514D6A2"/>
    <w:rsid w:val="354E7D09"/>
    <w:rsid w:val="35AE8F94"/>
    <w:rsid w:val="36094408"/>
    <w:rsid w:val="360AE15E"/>
    <w:rsid w:val="36AF4266"/>
    <w:rsid w:val="37266363"/>
    <w:rsid w:val="3732829F"/>
    <w:rsid w:val="374D156B"/>
    <w:rsid w:val="375CB4FC"/>
    <w:rsid w:val="37D7CE12"/>
    <w:rsid w:val="38225410"/>
    <w:rsid w:val="38D8DE8A"/>
    <w:rsid w:val="38E74A86"/>
    <w:rsid w:val="38ECEA92"/>
    <w:rsid w:val="39A51F8A"/>
    <w:rsid w:val="39AC9C69"/>
    <w:rsid w:val="39DC9900"/>
    <w:rsid w:val="39E8B83C"/>
    <w:rsid w:val="3A4FD3B9"/>
    <w:rsid w:val="3AD83E10"/>
    <w:rsid w:val="3AE536AE"/>
    <w:rsid w:val="3B6B0306"/>
    <w:rsid w:val="3BBDBE8D"/>
    <w:rsid w:val="3BF484BE"/>
    <w:rsid w:val="3C230FE0"/>
    <w:rsid w:val="3C2AA445"/>
    <w:rsid w:val="3CD08219"/>
    <w:rsid w:val="3D38B1FF"/>
    <w:rsid w:val="3DB9A179"/>
    <w:rsid w:val="3DBD8C9C"/>
    <w:rsid w:val="3DDC5D9E"/>
    <w:rsid w:val="3DE0A86D"/>
    <w:rsid w:val="3E7F1EDA"/>
    <w:rsid w:val="3E8368BE"/>
    <w:rsid w:val="3E95D410"/>
    <w:rsid w:val="3F4E04D7"/>
    <w:rsid w:val="3F61AB78"/>
    <w:rsid w:val="3F7171BE"/>
    <w:rsid w:val="40996D77"/>
    <w:rsid w:val="40A5CE30"/>
    <w:rsid w:val="40AE3D6B"/>
    <w:rsid w:val="40B66A1D"/>
    <w:rsid w:val="40E23186"/>
    <w:rsid w:val="4141C246"/>
    <w:rsid w:val="416B8E02"/>
    <w:rsid w:val="421153EE"/>
    <w:rsid w:val="42C6DD62"/>
    <w:rsid w:val="43075E63"/>
    <w:rsid w:val="4314DA73"/>
    <w:rsid w:val="437C610C"/>
    <w:rsid w:val="43B1D449"/>
    <w:rsid w:val="43D5503C"/>
    <w:rsid w:val="4405BF12"/>
    <w:rsid w:val="442D78A0"/>
    <w:rsid w:val="4527AF81"/>
    <w:rsid w:val="454BBB0B"/>
    <w:rsid w:val="454DA4AA"/>
    <w:rsid w:val="45B75281"/>
    <w:rsid w:val="45B8CA7B"/>
    <w:rsid w:val="465AD1C6"/>
    <w:rsid w:val="47687145"/>
    <w:rsid w:val="47795736"/>
    <w:rsid w:val="47A24FD1"/>
    <w:rsid w:val="47DE9348"/>
    <w:rsid w:val="4867F75C"/>
    <w:rsid w:val="4885456C"/>
    <w:rsid w:val="48EEF343"/>
    <w:rsid w:val="492068F8"/>
    <w:rsid w:val="4A70C0C1"/>
    <w:rsid w:val="4B266014"/>
    <w:rsid w:val="4B2C6D35"/>
    <w:rsid w:val="4B3ABE98"/>
    <w:rsid w:val="4BBCE62E"/>
    <w:rsid w:val="4C4CC859"/>
    <w:rsid w:val="4D22759A"/>
    <w:rsid w:val="4D451340"/>
    <w:rsid w:val="4D58B68F"/>
    <w:rsid w:val="4D5F5037"/>
    <w:rsid w:val="4D6539AA"/>
    <w:rsid w:val="4D6CF156"/>
    <w:rsid w:val="4DDB9DEC"/>
    <w:rsid w:val="4E19D1CF"/>
    <w:rsid w:val="4E5894B8"/>
    <w:rsid w:val="4E9769D4"/>
    <w:rsid w:val="4EA47AF9"/>
    <w:rsid w:val="4EE0E3A1"/>
    <w:rsid w:val="4F08C1B7"/>
    <w:rsid w:val="4F185683"/>
    <w:rsid w:val="4F1A7401"/>
    <w:rsid w:val="4F2A5F82"/>
    <w:rsid w:val="4F6883A1"/>
    <w:rsid w:val="4F776E4D"/>
    <w:rsid w:val="4FA6B596"/>
    <w:rsid w:val="4FE31686"/>
    <w:rsid w:val="4FE61DAF"/>
    <w:rsid w:val="50178819"/>
    <w:rsid w:val="50474A6A"/>
    <w:rsid w:val="50503B0B"/>
    <w:rsid w:val="507282B4"/>
    <w:rsid w:val="509381CB"/>
    <w:rsid w:val="51133EAE"/>
    <w:rsid w:val="51996E70"/>
    <w:rsid w:val="51BC4EE6"/>
    <w:rsid w:val="51C39879"/>
    <w:rsid w:val="51E0951F"/>
    <w:rsid w:val="52406279"/>
    <w:rsid w:val="52D333D8"/>
    <w:rsid w:val="53913DF4"/>
    <w:rsid w:val="5396688F"/>
    <w:rsid w:val="53B6C6D8"/>
    <w:rsid w:val="53C4FFF2"/>
    <w:rsid w:val="53C7F813"/>
    <w:rsid w:val="53F0ADFA"/>
    <w:rsid w:val="5433F03E"/>
    <w:rsid w:val="54383371"/>
    <w:rsid w:val="54EEDE9D"/>
    <w:rsid w:val="5566EF8A"/>
    <w:rsid w:val="5578033B"/>
    <w:rsid w:val="560AD49A"/>
    <w:rsid w:val="567B358F"/>
    <w:rsid w:val="57A161DB"/>
    <w:rsid w:val="58A77F78"/>
    <w:rsid w:val="58B5B447"/>
    <w:rsid w:val="58C34DEE"/>
    <w:rsid w:val="5922E431"/>
    <w:rsid w:val="5937B15E"/>
    <w:rsid w:val="596AE57B"/>
    <w:rsid w:val="59D270F9"/>
    <w:rsid w:val="5A947670"/>
    <w:rsid w:val="5A9645A3"/>
    <w:rsid w:val="5A9A86A2"/>
    <w:rsid w:val="5B3BEAA7"/>
    <w:rsid w:val="5BF78C4A"/>
    <w:rsid w:val="5C3046D1"/>
    <w:rsid w:val="5C569115"/>
    <w:rsid w:val="5DC86937"/>
    <w:rsid w:val="5DCC1732"/>
    <w:rsid w:val="5DCDDAE0"/>
    <w:rsid w:val="5DDE060E"/>
    <w:rsid w:val="5DE63F66"/>
    <w:rsid w:val="5E9C7109"/>
    <w:rsid w:val="5EA87576"/>
    <w:rsid w:val="5EADC1E7"/>
    <w:rsid w:val="5F13CF6E"/>
    <w:rsid w:val="5F5C84BD"/>
    <w:rsid w:val="5F61A1A0"/>
    <w:rsid w:val="60638105"/>
    <w:rsid w:val="6103B7F4"/>
    <w:rsid w:val="6255404C"/>
    <w:rsid w:val="62B24C68"/>
    <w:rsid w:val="62DA1B2D"/>
    <w:rsid w:val="63A8C372"/>
    <w:rsid w:val="63ACC83D"/>
    <w:rsid w:val="64263277"/>
    <w:rsid w:val="6438B3A7"/>
    <w:rsid w:val="6475EB8E"/>
    <w:rsid w:val="64BD945C"/>
    <w:rsid w:val="64E2484F"/>
    <w:rsid w:val="653B9DD0"/>
    <w:rsid w:val="6611BBEF"/>
    <w:rsid w:val="6654D54C"/>
    <w:rsid w:val="6659C86C"/>
    <w:rsid w:val="66BB74E1"/>
    <w:rsid w:val="671DAA25"/>
    <w:rsid w:val="6810CA52"/>
    <w:rsid w:val="681C6B0A"/>
    <w:rsid w:val="68C5D640"/>
    <w:rsid w:val="68FE2D7B"/>
    <w:rsid w:val="69233986"/>
    <w:rsid w:val="692A1AB9"/>
    <w:rsid w:val="694A0862"/>
    <w:rsid w:val="694E72F6"/>
    <w:rsid w:val="696086AC"/>
    <w:rsid w:val="6968089B"/>
    <w:rsid w:val="69874850"/>
    <w:rsid w:val="6A28C9F2"/>
    <w:rsid w:val="6A74A5F0"/>
    <w:rsid w:val="6A8A34F4"/>
    <w:rsid w:val="6B2F0219"/>
    <w:rsid w:val="6B63EF61"/>
    <w:rsid w:val="6B6674C7"/>
    <w:rsid w:val="6B7ACC00"/>
    <w:rsid w:val="6B86F87E"/>
    <w:rsid w:val="6BA90985"/>
    <w:rsid w:val="6BEC831D"/>
    <w:rsid w:val="6BEFF4EC"/>
    <w:rsid w:val="6C003DFF"/>
    <w:rsid w:val="6C6FA5B3"/>
    <w:rsid w:val="6CFFBFC2"/>
    <w:rsid w:val="6D168C41"/>
    <w:rsid w:val="6D22C8DF"/>
    <w:rsid w:val="6D299C35"/>
    <w:rsid w:val="6D44D9E6"/>
    <w:rsid w:val="6DBD1059"/>
    <w:rsid w:val="6E04EE39"/>
    <w:rsid w:val="6E5B30BE"/>
    <w:rsid w:val="6EC3DD94"/>
    <w:rsid w:val="6EE0AA47"/>
    <w:rsid w:val="70077F5C"/>
    <w:rsid w:val="705A69A1"/>
    <w:rsid w:val="707C7AA8"/>
    <w:rsid w:val="70C22C92"/>
    <w:rsid w:val="70DEBEBF"/>
    <w:rsid w:val="715CC13D"/>
    <w:rsid w:val="71652027"/>
    <w:rsid w:val="71CB6FEB"/>
    <w:rsid w:val="71F63A02"/>
    <w:rsid w:val="722417AA"/>
    <w:rsid w:val="72424318"/>
    <w:rsid w:val="729BEA8B"/>
    <w:rsid w:val="72ADC2E3"/>
    <w:rsid w:val="72EDAA2D"/>
    <w:rsid w:val="734AF901"/>
    <w:rsid w:val="7378622F"/>
    <w:rsid w:val="73920A63"/>
    <w:rsid w:val="73AD1880"/>
    <w:rsid w:val="74025FD9"/>
    <w:rsid w:val="743EC048"/>
    <w:rsid w:val="74728D59"/>
    <w:rsid w:val="74D5CA1B"/>
    <w:rsid w:val="74D6C7C3"/>
    <w:rsid w:val="74E17DA5"/>
    <w:rsid w:val="74FD8086"/>
    <w:rsid w:val="75095229"/>
    <w:rsid w:val="751D0A00"/>
    <w:rsid w:val="752DDAC4"/>
    <w:rsid w:val="759D506F"/>
    <w:rsid w:val="75AA65AA"/>
    <w:rsid w:val="75C20B73"/>
    <w:rsid w:val="7669FB98"/>
    <w:rsid w:val="7722101F"/>
    <w:rsid w:val="7774FD6B"/>
    <w:rsid w:val="7797B342"/>
    <w:rsid w:val="77B5027B"/>
    <w:rsid w:val="77C357A1"/>
    <w:rsid w:val="77C41720"/>
    <w:rsid w:val="77FF7F63"/>
    <w:rsid w:val="7824A75A"/>
    <w:rsid w:val="7863B7D8"/>
    <w:rsid w:val="78C133A5"/>
    <w:rsid w:val="78E4CD69"/>
    <w:rsid w:val="78EE3A18"/>
    <w:rsid w:val="7926B151"/>
    <w:rsid w:val="7A014BE7"/>
    <w:rsid w:val="7A0F1418"/>
    <w:rsid w:val="7A81D8BD"/>
    <w:rsid w:val="7B1059DC"/>
    <w:rsid w:val="7B136515"/>
    <w:rsid w:val="7B43D30A"/>
    <w:rsid w:val="7C10FC0E"/>
    <w:rsid w:val="7C323E32"/>
    <w:rsid w:val="7C952E30"/>
    <w:rsid w:val="7C98CCC1"/>
    <w:rsid w:val="7D62EB36"/>
    <w:rsid w:val="7DED0A1E"/>
    <w:rsid w:val="7E020FFA"/>
    <w:rsid w:val="7E91E4D0"/>
    <w:rsid w:val="7EDED774"/>
    <w:rsid w:val="7EEDE567"/>
    <w:rsid w:val="7EFEBB97"/>
    <w:rsid w:val="7F37291D"/>
    <w:rsid w:val="7F5B4F4E"/>
    <w:rsid w:val="7FEABB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0130E1"/>
    <w:pPr>
      <w:spacing w:before="100" w:beforeAutospacing="1" w:after="100" w:afterAutospacing="1"/>
    </w:pPr>
  </w:style>
  <w:style w:type="character" w:styleId="normaltextrun" w:customStyle="1">
    <w:name w:val="normaltextrun"/>
    <w:basedOn w:val="DefaultParagraphFont"/>
    <w:rsid w:val="000130E1"/>
  </w:style>
  <w:style w:type="character" w:styleId="eop" w:customStyle="1">
    <w:name w:val="eop"/>
    <w:basedOn w:val="DefaultParagraphFont"/>
    <w:rsid w:val="00013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018779633">
      <w:bodyDiv w:val="1"/>
      <w:marLeft w:val="0"/>
      <w:marRight w:val="0"/>
      <w:marTop w:val="0"/>
      <w:marBottom w:val="0"/>
      <w:divBdr>
        <w:top w:val="none" w:sz="0" w:space="0" w:color="auto"/>
        <w:left w:val="none" w:sz="0" w:space="0" w:color="auto"/>
        <w:bottom w:val="none" w:sz="0" w:space="0" w:color="auto"/>
        <w:right w:val="none" w:sz="0" w:space="0" w:color="auto"/>
      </w:divBdr>
      <w:divsChild>
        <w:div w:id="1265842398">
          <w:marLeft w:val="0"/>
          <w:marRight w:val="0"/>
          <w:marTop w:val="0"/>
          <w:marBottom w:val="0"/>
          <w:divBdr>
            <w:top w:val="none" w:sz="0" w:space="0" w:color="auto"/>
            <w:left w:val="none" w:sz="0" w:space="0" w:color="auto"/>
            <w:bottom w:val="none" w:sz="0" w:space="0" w:color="auto"/>
            <w:right w:val="none" w:sz="0" w:space="0" w:color="auto"/>
          </w:divBdr>
        </w:div>
        <w:div w:id="994643624">
          <w:marLeft w:val="0"/>
          <w:marRight w:val="0"/>
          <w:marTop w:val="0"/>
          <w:marBottom w:val="0"/>
          <w:divBdr>
            <w:top w:val="none" w:sz="0" w:space="0" w:color="auto"/>
            <w:left w:val="none" w:sz="0" w:space="0" w:color="auto"/>
            <w:bottom w:val="none" w:sz="0" w:space="0" w:color="auto"/>
            <w:right w:val="none" w:sz="0" w:space="0" w:color="auto"/>
          </w:divBdr>
        </w:div>
        <w:div w:id="1012416458">
          <w:marLeft w:val="0"/>
          <w:marRight w:val="0"/>
          <w:marTop w:val="0"/>
          <w:marBottom w:val="0"/>
          <w:divBdr>
            <w:top w:val="none" w:sz="0" w:space="0" w:color="auto"/>
            <w:left w:val="none" w:sz="0" w:space="0" w:color="auto"/>
            <w:bottom w:val="none" w:sz="0" w:space="0" w:color="auto"/>
            <w:right w:val="none" w:sz="0" w:space="0" w:color="auto"/>
          </w:divBdr>
        </w:div>
      </w:divsChild>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471244078">
      <w:bodyDiv w:val="1"/>
      <w:marLeft w:val="0"/>
      <w:marRight w:val="0"/>
      <w:marTop w:val="0"/>
      <w:marBottom w:val="0"/>
      <w:divBdr>
        <w:top w:val="none" w:sz="0" w:space="0" w:color="auto"/>
        <w:left w:val="none" w:sz="0" w:space="0" w:color="auto"/>
        <w:bottom w:val="none" w:sz="0" w:space="0" w:color="auto"/>
        <w:right w:val="none" w:sz="0" w:space="0" w:color="auto"/>
      </w:divBdr>
      <w:divsChild>
        <w:div w:id="1419212128">
          <w:marLeft w:val="0"/>
          <w:marRight w:val="0"/>
          <w:marTop w:val="0"/>
          <w:marBottom w:val="0"/>
          <w:divBdr>
            <w:top w:val="none" w:sz="0" w:space="0" w:color="auto"/>
            <w:left w:val="none" w:sz="0" w:space="0" w:color="auto"/>
            <w:bottom w:val="none" w:sz="0" w:space="0" w:color="auto"/>
            <w:right w:val="none" w:sz="0" w:space="0" w:color="auto"/>
          </w:divBdr>
        </w:div>
        <w:div w:id="2109809815">
          <w:marLeft w:val="0"/>
          <w:marRight w:val="0"/>
          <w:marTop w:val="0"/>
          <w:marBottom w:val="0"/>
          <w:divBdr>
            <w:top w:val="none" w:sz="0" w:space="0" w:color="auto"/>
            <w:left w:val="none" w:sz="0" w:space="0" w:color="auto"/>
            <w:bottom w:val="none" w:sz="0" w:space="0" w:color="auto"/>
            <w:right w:val="none" w:sz="0" w:space="0" w:color="auto"/>
          </w:divBdr>
        </w:div>
        <w:div w:id="89208262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ec9e76850c514a8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office/2006/documentManagement/types"/>
    <ds:schemaRef ds:uri="http://purl.org/dc/terms/"/>
    <ds:schemaRef ds:uri="http://www.w3.org/XML/1998/namespace"/>
    <ds:schemaRef ds:uri="http://purl.org/dc/elements/1.1/"/>
    <ds:schemaRef ds:uri="http://purl.org/dc/dcmitype/"/>
    <ds:schemaRef ds:uri="http://schemas.openxmlformats.org/package/2006/metadata/core-properties"/>
    <ds:schemaRef ds:uri="6ae39060-2231-423e-b8e4-c839774b5994"/>
    <ds:schemaRef ds:uri="58e578a8-1156-4e23-a5e2-47e6042256f9"/>
    <ds:schemaRef ds:uri="http://schemas.microsoft.com/sharepoint/v3"/>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B198DE83-87FA-4FFD-94A5-20F607C2029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BEGUM, Shamima (NHS ENGLAND)</cp:lastModifiedBy>
  <cp:revision>27</cp:revision>
  <dcterms:created xsi:type="dcterms:W3CDTF">2024-02-04T16:00:00Z</dcterms:created>
  <dcterms:modified xsi:type="dcterms:W3CDTF">2026-03-04T11:28:36Z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